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FE00F" w14:textId="77777777" w:rsidR="00CB36DB" w:rsidRDefault="00CB36DB" w:rsidP="00CB36DB">
      <w:pPr>
        <w:pStyle w:val="Pa0"/>
        <w:spacing w:line="360" w:lineRule="auto"/>
        <w:jc w:val="center"/>
        <w:rPr>
          <w:rStyle w:val="A0"/>
          <w:rFonts w:ascii="Garamond" w:hAnsi="Garamond"/>
          <w:b/>
          <w:sz w:val="40"/>
        </w:rPr>
      </w:pPr>
    </w:p>
    <w:p w14:paraId="0FC36D3A" w14:textId="2F6D7D89" w:rsidR="00CB36DB" w:rsidRPr="00362A3A" w:rsidRDefault="00CB36DB" w:rsidP="00CB36DB">
      <w:pPr>
        <w:pStyle w:val="Pa0"/>
        <w:spacing w:line="360" w:lineRule="auto"/>
        <w:jc w:val="center"/>
        <w:rPr>
          <w:rStyle w:val="A0"/>
          <w:rFonts w:ascii="Garamond" w:hAnsi="Garamond"/>
          <w:b/>
          <w:sz w:val="40"/>
        </w:rPr>
      </w:pPr>
      <w:r w:rsidRPr="00362A3A">
        <w:rPr>
          <w:rStyle w:val="A0"/>
          <w:rFonts w:ascii="Garamond" w:hAnsi="Garamond"/>
          <w:b/>
          <w:sz w:val="40"/>
        </w:rPr>
        <w:t xml:space="preserve">ALLEGATO </w:t>
      </w:r>
      <w:r w:rsidR="00A4493D">
        <w:rPr>
          <w:rStyle w:val="A0"/>
          <w:rFonts w:ascii="Garamond" w:hAnsi="Garamond"/>
          <w:b/>
          <w:sz w:val="40"/>
        </w:rPr>
        <w:t>9</w:t>
      </w:r>
    </w:p>
    <w:p w14:paraId="57421260" w14:textId="77777777" w:rsidR="00CB36DB" w:rsidRDefault="00CB36DB" w:rsidP="00CB36DB">
      <w:pPr>
        <w:pStyle w:val="Pa0"/>
        <w:spacing w:line="360" w:lineRule="auto"/>
        <w:jc w:val="center"/>
        <w:rPr>
          <w:rStyle w:val="A0"/>
          <w:rFonts w:ascii="Garamond" w:hAnsi="Garamond"/>
          <w:b/>
          <w:sz w:val="50"/>
          <w:szCs w:val="50"/>
        </w:rPr>
      </w:pPr>
    </w:p>
    <w:p w14:paraId="1CC7D195" w14:textId="77777777" w:rsidR="00CB36DB" w:rsidRDefault="00CB36DB" w:rsidP="00CB36DB">
      <w:pPr>
        <w:rPr>
          <w:lang w:eastAsia="it-IT"/>
        </w:rPr>
      </w:pPr>
    </w:p>
    <w:p w14:paraId="38BFF967" w14:textId="77777777" w:rsidR="00CB36DB" w:rsidRDefault="00CB36DB" w:rsidP="00CB36DB">
      <w:pPr>
        <w:rPr>
          <w:lang w:eastAsia="it-IT"/>
        </w:rPr>
      </w:pPr>
    </w:p>
    <w:p w14:paraId="37CFA7B4" w14:textId="77777777" w:rsidR="00CB36DB" w:rsidRDefault="00CB36DB" w:rsidP="00CB36DB">
      <w:pPr>
        <w:rPr>
          <w:lang w:eastAsia="it-IT"/>
        </w:rPr>
      </w:pPr>
    </w:p>
    <w:p w14:paraId="34618294" w14:textId="77777777" w:rsidR="00CB36DB" w:rsidRDefault="00CB36DB" w:rsidP="00CB36DB">
      <w:pPr>
        <w:rPr>
          <w:lang w:eastAsia="it-IT"/>
        </w:rPr>
      </w:pPr>
    </w:p>
    <w:p w14:paraId="1BDB279B" w14:textId="77777777" w:rsidR="00CB36DB" w:rsidRDefault="00CB36DB" w:rsidP="00CB36DB">
      <w:pPr>
        <w:rPr>
          <w:lang w:eastAsia="it-IT"/>
        </w:rPr>
      </w:pPr>
    </w:p>
    <w:p w14:paraId="418B35DB" w14:textId="77777777" w:rsidR="00CB36DB" w:rsidRDefault="00CB36DB" w:rsidP="00CB36DB">
      <w:pPr>
        <w:rPr>
          <w:lang w:eastAsia="it-IT"/>
        </w:rPr>
      </w:pPr>
    </w:p>
    <w:p w14:paraId="149DF684" w14:textId="77777777" w:rsidR="00CB36DB" w:rsidRPr="00CB36DB" w:rsidRDefault="00CB36DB" w:rsidP="00CB36DB">
      <w:pPr>
        <w:rPr>
          <w:lang w:eastAsia="it-IT"/>
        </w:rPr>
      </w:pPr>
    </w:p>
    <w:p w14:paraId="0B06E545" w14:textId="77777777" w:rsidR="00CB36DB" w:rsidRDefault="00CB36DB" w:rsidP="00CB36DB">
      <w:pPr>
        <w:spacing w:line="360" w:lineRule="auto"/>
        <w:jc w:val="center"/>
        <w:rPr>
          <w:rFonts w:ascii="Garamond" w:hAnsi="Garamond"/>
          <w:b/>
          <w:color w:val="000000"/>
          <w:sz w:val="50"/>
          <w:szCs w:val="50"/>
        </w:rPr>
      </w:pPr>
      <w:r>
        <w:rPr>
          <w:rFonts w:ascii="Garamond" w:hAnsi="Garamond"/>
          <w:b/>
          <w:color w:val="000000"/>
          <w:sz w:val="50"/>
          <w:szCs w:val="50"/>
        </w:rPr>
        <w:t xml:space="preserve">SCHEMA CARATTERISTICHE MATERIALE ROTABILE IN USO </w:t>
      </w:r>
    </w:p>
    <w:p w14:paraId="22964E34" w14:textId="77777777" w:rsidR="00CB36DB" w:rsidRPr="00362A3A" w:rsidRDefault="00CB36DB" w:rsidP="00CB36DB">
      <w:pPr>
        <w:spacing w:line="360" w:lineRule="auto"/>
        <w:jc w:val="center"/>
        <w:rPr>
          <w:rFonts w:ascii="Garamond" w:hAnsi="Garamond"/>
          <w:b/>
          <w:color w:val="000000"/>
          <w:sz w:val="50"/>
          <w:szCs w:val="50"/>
        </w:rPr>
      </w:pPr>
      <w:r>
        <w:rPr>
          <w:rFonts w:ascii="Garamond" w:hAnsi="Garamond"/>
          <w:b/>
          <w:color w:val="000000"/>
          <w:sz w:val="50"/>
          <w:szCs w:val="50"/>
        </w:rPr>
        <w:t>E MANUTENZIONE</w:t>
      </w:r>
    </w:p>
    <w:p w14:paraId="7B42D4F6" w14:textId="77777777" w:rsidR="00CB36DB" w:rsidRPr="00362A3A" w:rsidRDefault="00CB36DB" w:rsidP="00CB36DB">
      <w:pPr>
        <w:pStyle w:val="Default"/>
        <w:spacing w:line="360" w:lineRule="auto"/>
        <w:rPr>
          <w:rFonts w:ascii="Garamond" w:hAnsi="Garamond" w:cs="Calibri"/>
          <w:b/>
          <w:sz w:val="30"/>
          <w:szCs w:val="30"/>
        </w:rPr>
      </w:pPr>
    </w:p>
    <w:p w14:paraId="4DF0EAC9" w14:textId="77777777" w:rsidR="00F225A6" w:rsidRDefault="00F225A6">
      <w:pPr>
        <w:spacing w:after="160" w:line="259" w:lineRule="auto"/>
        <w:rPr>
          <w:rFonts w:eastAsia="Times New Roman"/>
        </w:rPr>
      </w:pPr>
      <w:r>
        <w:rPr>
          <w:rFonts w:eastAsia="Times New Roman"/>
        </w:rPr>
        <w:br w:type="page"/>
      </w:r>
    </w:p>
    <w:p w14:paraId="2E6BFFF4" w14:textId="75348CD6" w:rsidR="007D5A20" w:rsidRDefault="00F225A6" w:rsidP="007D5A20">
      <w:pPr>
        <w:spacing w:line="360" w:lineRule="auto"/>
        <w:jc w:val="both"/>
        <w:rPr>
          <w:rFonts w:ascii="Garamond" w:eastAsia="Times New Roman" w:hAnsi="Garamond"/>
          <w:sz w:val="24"/>
          <w:szCs w:val="24"/>
        </w:rPr>
      </w:pPr>
      <w:r w:rsidRPr="00F225A6">
        <w:rPr>
          <w:rFonts w:ascii="Garamond" w:eastAsia="Times New Roman" w:hAnsi="Garamond"/>
          <w:sz w:val="24"/>
          <w:szCs w:val="24"/>
        </w:rPr>
        <w:lastRenderedPageBreak/>
        <w:t>Trenitalia invierà all</w:t>
      </w:r>
      <w:r w:rsidR="00710BEA">
        <w:rPr>
          <w:rFonts w:ascii="Garamond" w:eastAsia="Times New Roman" w:hAnsi="Garamond"/>
          <w:sz w:val="24"/>
          <w:szCs w:val="24"/>
        </w:rPr>
        <w:t>’Agenzia</w:t>
      </w:r>
      <w:r w:rsidR="00F75861">
        <w:rPr>
          <w:rFonts w:ascii="Garamond" w:eastAsia="Times New Roman" w:hAnsi="Garamond"/>
          <w:sz w:val="24"/>
          <w:szCs w:val="24"/>
        </w:rPr>
        <w:t xml:space="preserve"> </w:t>
      </w:r>
      <w:r w:rsidRPr="00F225A6">
        <w:rPr>
          <w:rFonts w:ascii="Garamond" w:eastAsia="Times New Roman" w:hAnsi="Garamond"/>
          <w:sz w:val="24"/>
          <w:szCs w:val="24"/>
        </w:rPr>
        <w:t xml:space="preserve">ogni anno, entro il 31 marzo, </w:t>
      </w:r>
      <w:r w:rsidR="00934FEE">
        <w:rPr>
          <w:rFonts w:ascii="Garamond" w:eastAsia="Times New Roman" w:hAnsi="Garamond"/>
          <w:sz w:val="24"/>
          <w:szCs w:val="24"/>
        </w:rPr>
        <w:t>i dati relativi al materiale rotabile</w:t>
      </w:r>
      <w:r w:rsidRPr="00F225A6">
        <w:rPr>
          <w:rFonts w:ascii="Garamond" w:eastAsia="Times New Roman" w:hAnsi="Garamond"/>
          <w:sz w:val="24"/>
          <w:szCs w:val="24"/>
        </w:rPr>
        <w:t xml:space="preserve"> in uso</w:t>
      </w:r>
      <w:r w:rsidR="00E70C02">
        <w:rPr>
          <w:rFonts w:ascii="Garamond" w:eastAsia="Times New Roman" w:hAnsi="Garamond"/>
          <w:sz w:val="24"/>
          <w:szCs w:val="24"/>
        </w:rPr>
        <w:t>,</w:t>
      </w:r>
      <w:r w:rsidRPr="00F225A6">
        <w:rPr>
          <w:rFonts w:ascii="Garamond" w:eastAsia="Times New Roman" w:hAnsi="Garamond"/>
          <w:sz w:val="24"/>
          <w:szCs w:val="24"/>
        </w:rPr>
        <w:t xml:space="preserve"> </w:t>
      </w:r>
      <w:r>
        <w:rPr>
          <w:rFonts w:ascii="Garamond" w:eastAsia="Times New Roman" w:hAnsi="Garamond"/>
          <w:sz w:val="24"/>
          <w:szCs w:val="24"/>
        </w:rPr>
        <w:t>oggetto del Contratto di Servizio</w:t>
      </w:r>
      <w:r w:rsidR="007D5A20">
        <w:rPr>
          <w:rFonts w:ascii="Garamond" w:eastAsia="Times New Roman" w:hAnsi="Garamond"/>
          <w:sz w:val="24"/>
          <w:szCs w:val="24"/>
        </w:rPr>
        <w:t>, con riferimento all</w:t>
      </w:r>
      <w:r w:rsidR="00B169D9">
        <w:rPr>
          <w:rFonts w:ascii="Garamond" w:eastAsia="Times New Roman" w:hAnsi="Garamond"/>
          <w:sz w:val="24"/>
          <w:szCs w:val="24"/>
        </w:rPr>
        <w:t xml:space="preserve">e caratteristiche </w:t>
      </w:r>
      <w:r w:rsidR="007D5A20" w:rsidRPr="007D5A20">
        <w:rPr>
          <w:rFonts w:ascii="Garamond" w:eastAsia="Times New Roman" w:hAnsi="Garamond"/>
          <w:sz w:val="24"/>
          <w:szCs w:val="24"/>
        </w:rPr>
        <w:t>d</w:t>
      </w:r>
      <w:r w:rsidR="00B169D9">
        <w:rPr>
          <w:rFonts w:ascii="Garamond" w:eastAsia="Times New Roman" w:hAnsi="Garamond"/>
          <w:sz w:val="24"/>
          <w:szCs w:val="24"/>
        </w:rPr>
        <w:t>e</w:t>
      </w:r>
      <w:r w:rsidR="00CB060A">
        <w:rPr>
          <w:rFonts w:ascii="Garamond" w:eastAsia="Times New Roman" w:hAnsi="Garamond"/>
          <w:sz w:val="24"/>
          <w:szCs w:val="24"/>
        </w:rPr>
        <w:t>gl</w:t>
      </w:r>
      <w:r w:rsidR="007D5A20" w:rsidRPr="007D5A20">
        <w:rPr>
          <w:rFonts w:ascii="Garamond" w:eastAsia="Times New Roman" w:hAnsi="Garamond"/>
          <w:sz w:val="24"/>
          <w:szCs w:val="24"/>
        </w:rPr>
        <w:t xml:space="preserve">i </w:t>
      </w:r>
      <w:r w:rsidR="00CB060A">
        <w:rPr>
          <w:rFonts w:ascii="Garamond" w:eastAsia="Times New Roman" w:hAnsi="Garamond"/>
          <w:sz w:val="24"/>
          <w:szCs w:val="24"/>
        </w:rPr>
        <w:t xml:space="preserve">stessi </w:t>
      </w:r>
      <w:r w:rsidR="007D5A20">
        <w:rPr>
          <w:rFonts w:ascii="Garamond" w:eastAsia="Times New Roman" w:hAnsi="Garamond"/>
          <w:sz w:val="24"/>
          <w:szCs w:val="24"/>
        </w:rPr>
        <w:t xml:space="preserve">(tabella 1) </w:t>
      </w:r>
      <w:r w:rsidR="00B169D9">
        <w:rPr>
          <w:rFonts w:ascii="Garamond" w:eastAsia="Times New Roman" w:hAnsi="Garamond"/>
          <w:sz w:val="24"/>
          <w:szCs w:val="24"/>
        </w:rPr>
        <w:t xml:space="preserve">e alla </w:t>
      </w:r>
      <w:r w:rsidR="007D5A20" w:rsidRPr="007D5A20">
        <w:rPr>
          <w:rFonts w:ascii="Garamond" w:eastAsia="Times New Roman" w:hAnsi="Garamond"/>
          <w:sz w:val="24"/>
          <w:szCs w:val="24"/>
        </w:rPr>
        <w:t>manutenzione</w:t>
      </w:r>
      <w:r w:rsidR="006251D6">
        <w:rPr>
          <w:rFonts w:ascii="Garamond" w:eastAsia="Times New Roman" w:hAnsi="Garamond"/>
          <w:sz w:val="24"/>
          <w:szCs w:val="24"/>
        </w:rPr>
        <w:t xml:space="preserve"> dei rotabili </w:t>
      </w:r>
      <w:r w:rsidR="00B169D9">
        <w:rPr>
          <w:rFonts w:ascii="Garamond" w:eastAsia="Times New Roman" w:hAnsi="Garamond"/>
          <w:sz w:val="24"/>
          <w:szCs w:val="24"/>
        </w:rPr>
        <w:t xml:space="preserve">e </w:t>
      </w:r>
      <w:r w:rsidR="006251D6">
        <w:rPr>
          <w:rFonts w:ascii="Garamond" w:eastAsia="Times New Roman" w:hAnsi="Garamond"/>
          <w:sz w:val="24"/>
          <w:szCs w:val="24"/>
        </w:rPr>
        <w:t>degli impianti</w:t>
      </w:r>
      <w:r w:rsidR="00B169D9">
        <w:rPr>
          <w:rFonts w:ascii="Garamond" w:eastAsia="Times New Roman" w:hAnsi="Garamond"/>
          <w:sz w:val="24"/>
          <w:szCs w:val="24"/>
        </w:rPr>
        <w:t xml:space="preserve"> (tabella 2a e 2b)</w:t>
      </w:r>
      <w:r w:rsidR="007D5A20">
        <w:rPr>
          <w:rFonts w:ascii="Garamond" w:eastAsia="Times New Roman" w:hAnsi="Garamond"/>
          <w:sz w:val="24"/>
          <w:szCs w:val="24"/>
        </w:rPr>
        <w:t>.</w:t>
      </w:r>
    </w:p>
    <w:p w14:paraId="004712CE" w14:textId="0655F797" w:rsidR="007D5A20" w:rsidRDefault="007D5A20" w:rsidP="007D5A20">
      <w:pPr>
        <w:spacing w:line="360" w:lineRule="auto"/>
        <w:jc w:val="both"/>
        <w:rPr>
          <w:rFonts w:ascii="Garamond" w:eastAsia="Times New Roman" w:hAnsi="Garamond"/>
          <w:sz w:val="24"/>
          <w:szCs w:val="24"/>
        </w:rPr>
      </w:pPr>
      <w:r>
        <w:rPr>
          <w:rFonts w:ascii="Garamond" w:eastAsia="Times New Roman" w:hAnsi="Garamond"/>
          <w:sz w:val="24"/>
          <w:szCs w:val="24"/>
        </w:rPr>
        <w:t xml:space="preserve">Nel </w:t>
      </w:r>
      <w:r w:rsidRPr="007D5A20">
        <w:rPr>
          <w:rFonts w:ascii="Garamond" w:eastAsia="Times New Roman" w:hAnsi="Garamond"/>
          <w:sz w:val="24"/>
          <w:szCs w:val="24"/>
        </w:rPr>
        <w:t>corso dell’annualità</w:t>
      </w:r>
      <w:r w:rsidR="00CB060A">
        <w:rPr>
          <w:rFonts w:ascii="Garamond" w:eastAsia="Times New Roman" w:hAnsi="Garamond"/>
          <w:sz w:val="24"/>
          <w:szCs w:val="24"/>
        </w:rPr>
        <w:t>, Trenitalia</w:t>
      </w:r>
      <w:r>
        <w:rPr>
          <w:rFonts w:ascii="Garamond" w:eastAsia="Times New Roman" w:hAnsi="Garamond"/>
          <w:sz w:val="24"/>
          <w:szCs w:val="24"/>
        </w:rPr>
        <w:t xml:space="preserve"> farà seguito con </w:t>
      </w:r>
      <w:r w:rsidRPr="007D5A20">
        <w:rPr>
          <w:rFonts w:ascii="Garamond" w:eastAsia="Times New Roman" w:hAnsi="Garamond"/>
          <w:sz w:val="24"/>
          <w:szCs w:val="24"/>
        </w:rPr>
        <w:t xml:space="preserve">comunicazioni specifiche per l’eventuale </w:t>
      </w:r>
      <w:r w:rsidR="00790015">
        <w:rPr>
          <w:rFonts w:ascii="Garamond" w:eastAsia="Times New Roman" w:hAnsi="Garamond"/>
          <w:sz w:val="24"/>
          <w:szCs w:val="24"/>
        </w:rPr>
        <w:t xml:space="preserve">aggiornamento in merito a </w:t>
      </w:r>
      <w:r w:rsidRPr="007D5A20">
        <w:rPr>
          <w:rFonts w:ascii="Garamond" w:eastAsia="Times New Roman" w:hAnsi="Garamond"/>
          <w:sz w:val="24"/>
          <w:szCs w:val="24"/>
        </w:rPr>
        <w:t>immissione</w:t>
      </w:r>
      <w:r>
        <w:rPr>
          <w:rFonts w:ascii="Garamond" w:eastAsia="Times New Roman" w:hAnsi="Garamond"/>
          <w:sz w:val="24"/>
          <w:szCs w:val="24"/>
        </w:rPr>
        <w:t>/</w:t>
      </w:r>
      <w:r w:rsidRPr="007D5A20">
        <w:rPr>
          <w:rFonts w:ascii="Garamond" w:eastAsia="Times New Roman" w:hAnsi="Garamond"/>
          <w:sz w:val="24"/>
          <w:szCs w:val="24"/>
        </w:rPr>
        <w:t xml:space="preserve">dismissione e/o </w:t>
      </w:r>
      <w:r w:rsidR="00CB060A">
        <w:rPr>
          <w:rFonts w:ascii="Garamond" w:eastAsia="Times New Roman" w:hAnsi="Garamond"/>
          <w:sz w:val="24"/>
          <w:szCs w:val="24"/>
        </w:rPr>
        <w:t>a</w:t>
      </w:r>
      <w:r w:rsidRPr="007D5A20">
        <w:rPr>
          <w:rFonts w:ascii="Garamond" w:eastAsia="Times New Roman" w:hAnsi="Garamond"/>
          <w:sz w:val="24"/>
          <w:szCs w:val="24"/>
        </w:rPr>
        <w:t>l trasferimento di rotabili</w:t>
      </w:r>
      <w:r w:rsidR="00790015">
        <w:rPr>
          <w:rFonts w:ascii="Garamond" w:eastAsia="Times New Roman" w:hAnsi="Garamond"/>
          <w:sz w:val="24"/>
          <w:szCs w:val="24"/>
        </w:rPr>
        <w:t>.</w:t>
      </w:r>
    </w:p>
    <w:p w14:paraId="41A9102C" w14:textId="6F9CFD69" w:rsidR="007D5A20" w:rsidRPr="007D5A20" w:rsidRDefault="00790015" w:rsidP="00790015">
      <w:pPr>
        <w:spacing w:line="360" w:lineRule="auto"/>
        <w:jc w:val="both"/>
        <w:rPr>
          <w:rFonts w:ascii="Garamond" w:eastAsia="Times New Roman" w:hAnsi="Garamond"/>
          <w:sz w:val="24"/>
          <w:szCs w:val="24"/>
        </w:rPr>
      </w:pPr>
      <w:r>
        <w:rPr>
          <w:rFonts w:ascii="Garamond" w:eastAsia="Times New Roman" w:hAnsi="Garamond"/>
          <w:sz w:val="24"/>
          <w:szCs w:val="24"/>
        </w:rPr>
        <w:t xml:space="preserve">Al termine di ogni </w:t>
      </w:r>
      <w:r w:rsidR="007D5A20" w:rsidRPr="007D5A20">
        <w:rPr>
          <w:rFonts w:ascii="Garamond" w:eastAsia="Times New Roman" w:hAnsi="Garamond"/>
          <w:sz w:val="24"/>
          <w:szCs w:val="24"/>
        </w:rPr>
        <w:t>annualità</w:t>
      </w:r>
      <w:r>
        <w:rPr>
          <w:rFonts w:ascii="Garamond" w:eastAsia="Times New Roman" w:hAnsi="Garamond"/>
          <w:sz w:val="24"/>
          <w:szCs w:val="24"/>
        </w:rPr>
        <w:t xml:space="preserve">, nell’ambito del confronto PEF/CER, </w:t>
      </w:r>
      <w:r w:rsidR="003A0913">
        <w:rPr>
          <w:rFonts w:ascii="Garamond" w:eastAsia="Times New Roman" w:hAnsi="Garamond"/>
          <w:sz w:val="24"/>
          <w:szCs w:val="24"/>
        </w:rPr>
        <w:t xml:space="preserve">Trenitalia comunica </w:t>
      </w:r>
      <w:r>
        <w:rPr>
          <w:rFonts w:ascii="Garamond" w:eastAsia="Times New Roman" w:hAnsi="Garamond"/>
          <w:sz w:val="24"/>
          <w:szCs w:val="24"/>
        </w:rPr>
        <w:t xml:space="preserve">le </w:t>
      </w:r>
      <w:r w:rsidR="007D5A20" w:rsidRPr="007D5A20">
        <w:rPr>
          <w:rFonts w:ascii="Garamond" w:eastAsia="Times New Roman" w:hAnsi="Garamond"/>
          <w:sz w:val="24"/>
          <w:szCs w:val="24"/>
        </w:rPr>
        <w:t xml:space="preserve">quote di ammortamento </w:t>
      </w:r>
      <w:r w:rsidR="00CB060A">
        <w:rPr>
          <w:rFonts w:ascii="Garamond" w:eastAsia="Times New Roman" w:hAnsi="Garamond"/>
          <w:sz w:val="24"/>
          <w:szCs w:val="24"/>
        </w:rPr>
        <w:t xml:space="preserve">calcolate </w:t>
      </w:r>
      <w:r w:rsidR="007D5A20" w:rsidRPr="007D5A20">
        <w:rPr>
          <w:rFonts w:ascii="Garamond" w:eastAsia="Times New Roman" w:hAnsi="Garamond"/>
          <w:sz w:val="24"/>
          <w:szCs w:val="24"/>
        </w:rPr>
        <w:t xml:space="preserve">per le diverse tipologie di investimento. </w:t>
      </w:r>
    </w:p>
    <w:p w14:paraId="0DDE4FB1" w14:textId="77777777" w:rsidR="007D5A20" w:rsidRDefault="007D5A20" w:rsidP="00F225A6">
      <w:pPr>
        <w:spacing w:line="360" w:lineRule="auto"/>
        <w:jc w:val="both"/>
        <w:rPr>
          <w:rFonts w:ascii="Garamond" w:eastAsia="Times New Roman" w:hAnsi="Garamond"/>
          <w:sz w:val="24"/>
          <w:szCs w:val="24"/>
        </w:rPr>
      </w:pPr>
    </w:p>
    <w:p w14:paraId="24A3E3CA" w14:textId="74B2941C" w:rsidR="00F225A6" w:rsidRPr="007D5A20" w:rsidRDefault="007D5A20" w:rsidP="007D5A20">
      <w:pPr>
        <w:spacing w:line="360" w:lineRule="auto"/>
        <w:jc w:val="center"/>
        <w:rPr>
          <w:rFonts w:ascii="Garamond" w:eastAsia="Times New Roman" w:hAnsi="Garamond"/>
          <w:b/>
          <w:bCs/>
          <w:sz w:val="24"/>
          <w:szCs w:val="24"/>
        </w:rPr>
      </w:pPr>
      <w:r w:rsidRPr="007D5A20">
        <w:rPr>
          <w:rFonts w:ascii="Garamond" w:eastAsia="Times New Roman" w:hAnsi="Garamond"/>
          <w:b/>
          <w:bCs/>
          <w:sz w:val="24"/>
          <w:szCs w:val="24"/>
        </w:rPr>
        <w:t xml:space="preserve">Tabella 1 – </w:t>
      </w:r>
      <w:r w:rsidR="00CB060A">
        <w:rPr>
          <w:rFonts w:ascii="Garamond" w:eastAsia="Times New Roman" w:hAnsi="Garamond"/>
          <w:b/>
          <w:bCs/>
          <w:sz w:val="24"/>
          <w:szCs w:val="24"/>
        </w:rPr>
        <w:t>C</w:t>
      </w:r>
      <w:r w:rsidRPr="007D5A20">
        <w:rPr>
          <w:rFonts w:ascii="Garamond" w:eastAsia="Times New Roman" w:hAnsi="Garamond"/>
          <w:b/>
          <w:bCs/>
          <w:sz w:val="24"/>
          <w:szCs w:val="24"/>
        </w:rPr>
        <w:t>aratteristiche</w:t>
      </w:r>
      <w:r w:rsidR="00CB060A">
        <w:rPr>
          <w:rFonts w:ascii="Garamond" w:eastAsia="Times New Roman" w:hAnsi="Garamond"/>
          <w:b/>
          <w:bCs/>
          <w:sz w:val="24"/>
          <w:szCs w:val="24"/>
        </w:rPr>
        <w:t xml:space="preserve"> del materiale rotabile</w:t>
      </w:r>
    </w:p>
    <w:tbl>
      <w:tblPr>
        <w:tblStyle w:val="Grigliatabella"/>
        <w:tblW w:w="748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1"/>
        <w:gridCol w:w="705"/>
        <w:gridCol w:w="705"/>
        <w:gridCol w:w="705"/>
        <w:gridCol w:w="706"/>
        <w:gridCol w:w="705"/>
        <w:gridCol w:w="705"/>
        <w:gridCol w:w="705"/>
        <w:gridCol w:w="706"/>
      </w:tblGrid>
      <w:tr w:rsidR="00712425" w:rsidRPr="005B7570" w14:paraId="72F4507C" w14:textId="77777777" w:rsidTr="00FE2D2B">
        <w:trPr>
          <w:trHeight w:val="900"/>
        </w:trPr>
        <w:tc>
          <w:tcPr>
            <w:tcW w:w="1841" w:type="dxa"/>
            <w:hideMark/>
          </w:tcPr>
          <w:p w14:paraId="3E666F7C" w14:textId="77777777" w:rsidR="00712425" w:rsidRPr="005B7570" w:rsidRDefault="00712425">
            <w:pPr>
              <w:rPr>
                <w:i/>
                <w:iCs/>
                <w:sz w:val="16"/>
                <w:szCs w:val="16"/>
              </w:rPr>
            </w:pPr>
            <w:r w:rsidRPr="005B7570">
              <w:rPr>
                <w:i/>
                <w:iCs/>
                <w:sz w:val="16"/>
                <w:szCs w:val="16"/>
              </w:rPr>
              <w:t>Tipologia</w:t>
            </w:r>
            <w:r w:rsidRPr="005B7570">
              <w:rPr>
                <w:sz w:val="16"/>
                <w:szCs w:val="16"/>
              </w:rPr>
              <w:t> </w:t>
            </w:r>
          </w:p>
        </w:tc>
        <w:tc>
          <w:tcPr>
            <w:tcW w:w="705" w:type="dxa"/>
          </w:tcPr>
          <w:p w14:paraId="7ACFBD3D" w14:textId="0485F69C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14:paraId="0E9BBB29" w14:textId="7090F7F9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14:paraId="0767B9E3" w14:textId="1B0A2DEF" w:rsidR="00712425" w:rsidRPr="005B7570" w:rsidRDefault="00712425" w:rsidP="00D971EB">
            <w:pPr>
              <w:ind w:right="-49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</w:tcPr>
          <w:p w14:paraId="3152F077" w14:textId="6B6EF71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14:paraId="55DFC525" w14:textId="12F566A1" w:rsidR="00712425" w:rsidRPr="005B7570" w:rsidRDefault="00712425" w:rsidP="00D971EB">
            <w:pPr>
              <w:ind w:left="-175" w:right="-166"/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14:paraId="049AF3F6" w14:textId="1FD03E5E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14:paraId="74B694B8" w14:textId="2CB46695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</w:tcPr>
          <w:p w14:paraId="1B74430B" w14:textId="6E9D899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</w:tr>
      <w:tr w:rsidR="00712425" w:rsidRPr="005B7570" w14:paraId="62862679" w14:textId="77777777" w:rsidTr="00FE2D2B">
        <w:trPr>
          <w:trHeight w:val="300"/>
        </w:trPr>
        <w:tc>
          <w:tcPr>
            <w:tcW w:w="1841" w:type="dxa"/>
            <w:hideMark/>
          </w:tcPr>
          <w:p w14:paraId="21C0A8B3" w14:textId="77777777" w:rsidR="00712425" w:rsidRPr="005B7570" w:rsidRDefault="00712425">
            <w:pPr>
              <w:rPr>
                <w:i/>
                <w:iCs/>
                <w:sz w:val="16"/>
                <w:szCs w:val="16"/>
              </w:rPr>
            </w:pPr>
            <w:r w:rsidRPr="005B7570">
              <w:rPr>
                <w:i/>
                <w:iCs/>
                <w:sz w:val="16"/>
                <w:szCs w:val="16"/>
              </w:rPr>
              <w:t>Quantità</w:t>
            </w:r>
          </w:p>
        </w:tc>
        <w:tc>
          <w:tcPr>
            <w:tcW w:w="705" w:type="dxa"/>
            <w:noWrap/>
          </w:tcPr>
          <w:p w14:paraId="7714940B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6B8072F6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14:paraId="39C74912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</w:tcPr>
          <w:p w14:paraId="2D4AFB33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14:paraId="3093AE31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14:paraId="2C8E5F66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14:paraId="274EEB93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</w:tcPr>
          <w:p w14:paraId="19B03CDF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</w:tr>
      <w:tr w:rsidR="00712425" w:rsidRPr="005B7570" w14:paraId="51F8F5B9" w14:textId="77777777" w:rsidTr="00FE2D2B">
        <w:trPr>
          <w:trHeight w:val="300"/>
        </w:trPr>
        <w:tc>
          <w:tcPr>
            <w:tcW w:w="1841" w:type="dxa"/>
            <w:hideMark/>
          </w:tcPr>
          <w:p w14:paraId="4F7ED3B0" w14:textId="77777777" w:rsidR="00712425" w:rsidRPr="005B7570" w:rsidRDefault="00712425">
            <w:pPr>
              <w:rPr>
                <w:i/>
                <w:iCs/>
                <w:sz w:val="16"/>
                <w:szCs w:val="16"/>
              </w:rPr>
            </w:pPr>
            <w:r w:rsidRPr="005B7570">
              <w:rPr>
                <w:i/>
                <w:iCs/>
                <w:sz w:val="16"/>
                <w:szCs w:val="16"/>
              </w:rPr>
              <w:t>Anzianità al 01/01/</w:t>
            </w:r>
            <w:r>
              <w:rPr>
                <w:i/>
                <w:iCs/>
                <w:sz w:val="16"/>
                <w:szCs w:val="16"/>
              </w:rPr>
              <w:t>20xx</w:t>
            </w:r>
          </w:p>
        </w:tc>
        <w:tc>
          <w:tcPr>
            <w:tcW w:w="705" w:type="dxa"/>
            <w:noWrap/>
          </w:tcPr>
          <w:p w14:paraId="4F8BD7B6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42DF339D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14:paraId="07CBE75A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</w:tcPr>
          <w:p w14:paraId="34772EF4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14:paraId="5B511683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14:paraId="50D9918E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14:paraId="34F16C0A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</w:tcPr>
          <w:p w14:paraId="2CCA9852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</w:tr>
      <w:tr w:rsidR="00712425" w:rsidRPr="005B7570" w14:paraId="47367979" w14:textId="77777777" w:rsidTr="00FE2D2B">
        <w:trPr>
          <w:trHeight w:val="354"/>
        </w:trPr>
        <w:tc>
          <w:tcPr>
            <w:tcW w:w="1841" w:type="dxa"/>
            <w:hideMark/>
          </w:tcPr>
          <w:p w14:paraId="195F8A5D" w14:textId="77777777" w:rsidR="00712425" w:rsidRPr="005B7570" w:rsidRDefault="00712425" w:rsidP="003F42F2">
            <w:pPr>
              <w:rPr>
                <w:i/>
                <w:iCs/>
                <w:sz w:val="16"/>
                <w:szCs w:val="16"/>
              </w:rPr>
            </w:pPr>
            <w:r w:rsidRPr="005B7570">
              <w:rPr>
                <w:i/>
                <w:iCs/>
                <w:sz w:val="16"/>
                <w:szCs w:val="16"/>
              </w:rPr>
              <w:t>Numero posti a sedere</w:t>
            </w:r>
          </w:p>
        </w:tc>
        <w:tc>
          <w:tcPr>
            <w:tcW w:w="705" w:type="dxa"/>
            <w:noWrap/>
          </w:tcPr>
          <w:p w14:paraId="014BC737" w14:textId="77777777" w:rsidR="00712425" w:rsidRPr="005B7570" w:rsidRDefault="00712425" w:rsidP="003F42F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532629A6" w14:textId="77777777" w:rsidR="00712425" w:rsidRPr="005B7570" w:rsidRDefault="00712425" w:rsidP="003F42F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7A18A6A2" w14:textId="77777777" w:rsidR="00712425" w:rsidRPr="005B7570" w:rsidRDefault="00712425" w:rsidP="003F42F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</w:tcPr>
          <w:p w14:paraId="1EBD9EA6" w14:textId="77777777" w:rsidR="00712425" w:rsidRPr="005B7570" w:rsidRDefault="00712425" w:rsidP="003F42F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6B7BFB47" w14:textId="77777777" w:rsidR="00712425" w:rsidRPr="005B7570" w:rsidRDefault="00712425" w:rsidP="003F42F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0E63BCBF" w14:textId="77777777" w:rsidR="00712425" w:rsidRPr="005B7570" w:rsidRDefault="00712425" w:rsidP="003F42F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00285A25" w14:textId="77777777" w:rsidR="00712425" w:rsidRPr="005B7570" w:rsidRDefault="00712425" w:rsidP="003F42F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</w:tcPr>
          <w:p w14:paraId="2716EDB2" w14:textId="77777777" w:rsidR="00712425" w:rsidRPr="005B7570" w:rsidRDefault="00712425" w:rsidP="003F42F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712425" w:rsidRPr="005B7570" w14:paraId="21FD495A" w14:textId="77777777" w:rsidTr="00FE2D2B">
        <w:trPr>
          <w:trHeight w:val="300"/>
        </w:trPr>
        <w:tc>
          <w:tcPr>
            <w:tcW w:w="1841" w:type="dxa"/>
            <w:hideMark/>
          </w:tcPr>
          <w:p w14:paraId="0FDEF6A5" w14:textId="77777777" w:rsidR="00712425" w:rsidRPr="005B7570" w:rsidRDefault="0071242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A</w:t>
            </w:r>
            <w:r w:rsidRPr="005B7570">
              <w:rPr>
                <w:i/>
                <w:iCs/>
                <w:sz w:val="16"/>
                <w:szCs w:val="16"/>
              </w:rPr>
              <w:t>ccessibilità PRM</w:t>
            </w:r>
          </w:p>
        </w:tc>
        <w:tc>
          <w:tcPr>
            <w:tcW w:w="705" w:type="dxa"/>
            <w:noWrap/>
          </w:tcPr>
          <w:p w14:paraId="77A8C9B1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214E7C85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14:paraId="5B0BBF79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</w:tcPr>
          <w:p w14:paraId="6CBD77E5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14:paraId="3BAD7E75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14:paraId="09D9287F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161065CD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</w:tcPr>
          <w:p w14:paraId="0E1E3527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712425" w:rsidRPr="005B7570" w14:paraId="73B1713E" w14:textId="77777777" w:rsidTr="00FE2D2B">
        <w:trPr>
          <w:trHeight w:val="300"/>
        </w:trPr>
        <w:tc>
          <w:tcPr>
            <w:tcW w:w="1841" w:type="dxa"/>
            <w:hideMark/>
          </w:tcPr>
          <w:p w14:paraId="0CF3D5D8" w14:textId="77777777" w:rsidR="00712425" w:rsidRPr="005B7570" w:rsidRDefault="00712425">
            <w:pPr>
              <w:rPr>
                <w:i/>
                <w:iCs/>
                <w:sz w:val="16"/>
                <w:szCs w:val="16"/>
              </w:rPr>
            </w:pPr>
            <w:r w:rsidRPr="005B7570">
              <w:rPr>
                <w:i/>
                <w:iCs/>
                <w:sz w:val="16"/>
                <w:szCs w:val="16"/>
              </w:rPr>
              <w:t>Postazione HK</w:t>
            </w:r>
          </w:p>
        </w:tc>
        <w:tc>
          <w:tcPr>
            <w:tcW w:w="705" w:type="dxa"/>
            <w:noWrap/>
          </w:tcPr>
          <w:p w14:paraId="015F7246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45AFA0C0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14:paraId="7DB6BDDD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</w:tcPr>
          <w:p w14:paraId="669EC3F7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14:paraId="73D0BE28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14:paraId="2A1C0629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5E96FAE8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</w:tcPr>
          <w:p w14:paraId="61246CAC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712425" w:rsidRPr="005B7570" w14:paraId="47C45AD4" w14:textId="77777777" w:rsidTr="00FE2D2B">
        <w:trPr>
          <w:trHeight w:val="300"/>
        </w:trPr>
        <w:tc>
          <w:tcPr>
            <w:tcW w:w="1841" w:type="dxa"/>
            <w:hideMark/>
          </w:tcPr>
          <w:p w14:paraId="79523AE0" w14:textId="77777777" w:rsidR="00712425" w:rsidRPr="005B7570" w:rsidRDefault="00712425">
            <w:pPr>
              <w:rPr>
                <w:i/>
                <w:iCs/>
                <w:sz w:val="16"/>
                <w:szCs w:val="16"/>
              </w:rPr>
            </w:pPr>
            <w:r w:rsidRPr="005B7570">
              <w:rPr>
                <w:i/>
                <w:iCs/>
                <w:sz w:val="16"/>
                <w:szCs w:val="16"/>
              </w:rPr>
              <w:t>Toilette PRM</w:t>
            </w:r>
          </w:p>
        </w:tc>
        <w:tc>
          <w:tcPr>
            <w:tcW w:w="705" w:type="dxa"/>
            <w:noWrap/>
          </w:tcPr>
          <w:p w14:paraId="62A99E2E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20263FD3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14:paraId="766B57D1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</w:tcPr>
          <w:p w14:paraId="0F14E8C9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14:paraId="3033243D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14:paraId="3501FAFF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5EC36759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</w:tcPr>
          <w:p w14:paraId="0960BA6B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712425" w:rsidRPr="005B7570" w14:paraId="35AE422D" w14:textId="77777777" w:rsidTr="00FE2D2B">
        <w:trPr>
          <w:trHeight w:val="300"/>
        </w:trPr>
        <w:tc>
          <w:tcPr>
            <w:tcW w:w="1841" w:type="dxa"/>
            <w:hideMark/>
          </w:tcPr>
          <w:p w14:paraId="52DD4803" w14:textId="77777777" w:rsidR="00712425" w:rsidRPr="005B7570" w:rsidRDefault="00712425" w:rsidP="00CA690D">
            <w:pPr>
              <w:rPr>
                <w:i/>
                <w:iCs/>
                <w:sz w:val="16"/>
                <w:szCs w:val="16"/>
              </w:rPr>
            </w:pPr>
            <w:r w:rsidRPr="005B7570">
              <w:rPr>
                <w:i/>
                <w:iCs/>
                <w:sz w:val="16"/>
                <w:szCs w:val="16"/>
              </w:rPr>
              <w:t>Piano ribassato</w:t>
            </w:r>
          </w:p>
        </w:tc>
        <w:tc>
          <w:tcPr>
            <w:tcW w:w="705" w:type="dxa"/>
            <w:noWrap/>
          </w:tcPr>
          <w:p w14:paraId="0E20827F" w14:textId="77777777" w:rsidR="00712425" w:rsidRPr="005B7570" w:rsidRDefault="00712425" w:rsidP="00CA690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103AE8BA" w14:textId="77777777" w:rsidR="00712425" w:rsidRPr="005B7570" w:rsidRDefault="00712425" w:rsidP="00CA690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3EFEEFF4" w14:textId="77777777" w:rsidR="00712425" w:rsidRPr="005B7570" w:rsidRDefault="00712425" w:rsidP="00CA690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</w:tcPr>
          <w:p w14:paraId="554828F3" w14:textId="77777777" w:rsidR="00712425" w:rsidRPr="005B7570" w:rsidRDefault="00712425" w:rsidP="00CA690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4C57CCCA" w14:textId="77777777" w:rsidR="00712425" w:rsidRPr="005B7570" w:rsidRDefault="00712425" w:rsidP="00CA690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5F584B68" w14:textId="77777777" w:rsidR="00712425" w:rsidRPr="005B7570" w:rsidRDefault="00712425" w:rsidP="00CA690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65899782" w14:textId="77777777" w:rsidR="00712425" w:rsidRPr="005B7570" w:rsidRDefault="00712425" w:rsidP="00CA690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</w:tcPr>
          <w:p w14:paraId="6A864EEF" w14:textId="77777777" w:rsidR="00712425" w:rsidRPr="005B7570" w:rsidRDefault="00712425" w:rsidP="00CA690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712425" w:rsidRPr="005B7570" w14:paraId="31989CD0" w14:textId="77777777" w:rsidTr="00FE2D2B">
        <w:trPr>
          <w:trHeight w:val="300"/>
        </w:trPr>
        <w:tc>
          <w:tcPr>
            <w:tcW w:w="1841" w:type="dxa"/>
            <w:hideMark/>
          </w:tcPr>
          <w:p w14:paraId="792D8778" w14:textId="77777777" w:rsidR="00712425" w:rsidRPr="005B7570" w:rsidRDefault="00712425" w:rsidP="00D971EB">
            <w:pPr>
              <w:ind w:left="-105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 S</w:t>
            </w:r>
            <w:r w:rsidRPr="005B7570">
              <w:rPr>
                <w:i/>
                <w:iCs/>
                <w:sz w:val="16"/>
                <w:szCs w:val="16"/>
              </w:rPr>
              <w:t>onorizzazione</w:t>
            </w:r>
          </w:p>
        </w:tc>
        <w:tc>
          <w:tcPr>
            <w:tcW w:w="705" w:type="dxa"/>
            <w:noWrap/>
          </w:tcPr>
          <w:p w14:paraId="62B2FF9A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08049E46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3438A96A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</w:tcPr>
          <w:p w14:paraId="7CC81402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22B47C07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0106D038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4783B6AB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</w:tcPr>
          <w:p w14:paraId="23038A66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712425" w:rsidRPr="005B7570" w14:paraId="390406D9" w14:textId="77777777" w:rsidTr="00FE2D2B">
        <w:trPr>
          <w:trHeight w:val="300"/>
        </w:trPr>
        <w:tc>
          <w:tcPr>
            <w:tcW w:w="1841" w:type="dxa"/>
            <w:hideMark/>
          </w:tcPr>
          <w:p w14:paraId="46C4AEB4" w14:textId="77777777" w:rsidR="00712425" w:rsidRPr="005B7570" w:rsidRDefault="00712425">
            <w:pPr>
              <w:rPr>
                <w:i/>
                <w:iCs/>
                <w:sz w:val="16"/>
                <w:szCs w:val="16"/>
              </w:rPr>
            </w:pPr>
            <w:proofErr w:type="spellStart"/>
            <w:r>
              <w:rPr>
                <w:i/>
                <w:iCs/>
                <w:sz w:val="16"/>
                <w:szCs w:val="16"/>
              </w:rPr>
              <w:t>W</w:t>
            </w:r>
            <w:r w:rsidRPr="005B7570">
              <w:rPr>
                <w:i/>
                <w:iCs/>
                <w:sz w:val="16"/>
                <w:szCs w:val="16"/>
              </w:rPr>
              <w:t>ifi</w:t>
            </w:r>
            <w:proofErr w:type="spellEnd"/>
          </w:p>
        </w:tc>
        <w:tc>
          <w:tcPr>
            <w:tcW w:w="705" w:type="dxa"/>
            <w:noWrap/>
          </w:tcPr>
          <w:p w14:paraId="026F12C0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7A2EFDAE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14:paraId="77C6E350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</w:tcPr>
          <w:p w14:paraId="240B6295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14:paraId="63D1C4F8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14:paraId="017E4BF1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14:paraId="37EBBCDF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</w:tcPr>
          <w:p w14:paraId="69B98D8D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</w:tr>
      <w:tr w:rsidR="00712425" w:rsidRPr="005B7570" w14:paraId="35EF9003" w14:textId="77777777" w:rsidTr="00FE2D2B">
        <w:trPr>
          <w:trHeight w:val="300"/>
        </w:trPr>
        <w:tc>
          <w:tcPr>
            <w:tcW w:w="1841" w:type="dxa"/>
            <w:hideMark/>
          </w:tcPr>
          <w:p w14:paraId="6A8796EF" w14:textId="77777777" w:rsidR="00712425" w:rsidRPr="005B7570" w:rsidRDefault="0071242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V</w:t>
            </w:r>
            <w:r w:rsidRPr="005B7570">
              <w:rPr>
                <w:i/>
                <w:iCs/>
                <w:sz w:val="16"/>
                <w:szCs w:val="16"/>
              </w:rPr>
              <w:t>ideosorveglianza</w:t>
            </w:r>
          </w:p>
        </w:tc>
        <w:tc>
          <w:tcPr>
            <w:tcW w:w="705" w:type="dxa"/>
            <w:noWrap/>
          </w:tcPr>
          <w:p w14:paraId="6EB64270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611FA6F1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14:paraId="165446E4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</w:tcPr>
          <w:p w14:paraId="3A305C6A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14:paraId="6C562233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3F6AFA9C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2D02121A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</w:tcPr>
          <w:p w14:paraId="437D3D12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712425" w:rsidRPr="005B7570" w14:paraId="06D64307" w14:textId="77777777" w:rsidTr="00FE2D2B">
        <w:trPr>
          <w:trHeight w:val="450"/>
        </w:trPr>
        <w:tc>
          <w:tcPr>
            <w:tcW w:w="1841" w:type="dxa"/>
            <w:hideMark/>
          </w:tcPr>
          <w:p w14:paraId="4274A0FA" w14:textId="77777777" w:rsidR="00712425" w:rsidRPr="005B7570" w:rsidRDefault="0071242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I</w:t>
            </w:r>
            <w:r w:rsidRPr="005B7570">
              <w:rPr>
                <w:i/>
                <w:iCs/>
                <w:sz w:val="16"/>
                <w:szCs w:val="16"/>
              </w:rPr>
              <w:t>ndicatori di fermata / video</w:t>
            </w:r>
          </w:p>
        </w:tc>
        <w:tc>
          <w:tcPr>
            <w:tcW w:w="705" w:type="dxa"/>
            <w:noWrap/>
          </w:tcPr>
          <w:p w14:paraId="0F506127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19ABCFD7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14:paraId="6F512732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</w:tcPr>
          <w:p w14:paraId="17599CEE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14:paraId="63E6225D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0EC123B4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63F43DED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</w:tcPr>
          <w:p w14:paraId="2BF89BB2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712425" w:rsidRPr="005B7570" w14:paraId="30B62EA7" w14:textId="77777777" w:rsidTr="00FE2D2B">
        <w:trPr>
          <w:trHeight w:val="300"/>
        </w:trPr>
        <w:tc>
          <w:tcPr>
            <w:tcW w:w="1841" w:type="dxa"/>
            <w:hideMark/>
          </w:tcPr>
          <w:p w14:paraId="64D6269A" w14:textId="77777777" w:rsidR="00712425" w:rsidRPr="005B7570" w:rsidRDefault="0071242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T</w:t>
            </w:r>
            <w:r w:rsidRPr="005B7570">
              <w:rPr>
                <w:i/>
                <w:iCs/>
                <w:sz w:val="16"/>
                <w:szCs w:val="16"/>
              </w:rPr>
              <w:t>rasporto bici</w:t>
            </w:r>
          </w:p>
        </w:tc>
        <w:tc>
          <w:tcPr>
            <w:tcW w:w="705" w:type="dxa"/>
            <w:noWrap/>
          </w:tcPr>
          <w:p w14:paraId="0693D198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6FDC5A0E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14:paraId="7377C0DF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</w:tcPr>
          <w:p w14:paraId="542F1988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2DF34D40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69E757BB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0F808460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</w:tcPr>
          <w:p w14:paraId="50630F12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712425" w:rsidRPr="005B7570" w14:paraId="7A62B27A" w14:textId="77777777" w:rsidTr="00FE2D2B">
        <w:trPr>
          <w:trHeight w:val="300"/>
        </w:trPr>
        <w:tc>
          <w:tcPr>
            <w:tcW w:w="1841" w:type="dxa"/>
            <w:hideMark/>
          </w:tcPr>
          <w:p w14:paraId="58287C22" w14:textId="77777777" w:rsidR="00712425" w:rsidRPr="005B7570" w:rsidRDefault="0071242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</w:t>
            </w:r>
            <w:r w:rsidRPr="005B7570">
              <w:rPr>
                <w:i/>
                <w:iCs/>
                <w:sz w:val="16"/>
                <w:szCs w:val="16"/>
              </w:rPr>
              <w:t>rese elettriche</w:t>
            </w:r>
          </w:p>
        </w:tc>
        <w:tc>
          <w:tcPr>
            <w:tcW w:w="705" w:type="dxa"/>
            <w:noWrap/>
          </w:tcPr>
          <w:p w14:paraId="242F0F6D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3C6F91BA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1F367134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</w:tcPr>
          <w:p w14:paraId="06A18933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14:paraId="7E190A91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21B760DA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07916EBF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</w:tcPr>
          <w:p w14:paraId="71523FF1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712425" w:rsidRPr="005B7570" w14:paraId="7789C8A7" w14:textId="77777777" w:rsidTr="00FE2D2B">
        <w:trPr>
          <w:trHeight w:val="450"/>
        </w:trPr>
        <w:tc>
          <w:tcPr>
            <w:tcW w:w="1841" w:type="dxa"/>
            <w:hideMark/>
          </w:tcPr>
          <w:p w14:paraId="3765E7BC" w14:textId="77777777" w:rsidR="00712425" w:rsidRPr="005B7570" w:rsidRDefault="0071242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</w:t>
            </w:r>
            <w:r w:rsidRPr="005B7570">
              <w:rPr>
                <w:i/>
                <w:iCs/>
                <w:sz w:val="16"/>
                <w:szCs w:val="16"/>
              </w:rPr>
              <w:t>rese elettriche ricarica bici</w:t>
            </w:r>
          </w:p>
        </w:tc>
        <w:tc>
          <w:tcPr>
            <w:tcW w:w="705" w:type="dxa"/>
            <w:noWrap/>
          </w:tcPr>
          <w:p w14:paraId="5B77E30C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214E35B4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14:paraId="506EF4E9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</w:tcPr>
          <w:p w14:paraId="4BB6632A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2F0717E7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3E2CC3FF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14:paraId="55E13171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</w:tcPr>
          <w:p w14:paraId="3B32B177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</w:tr>
      <w:tr w:rsidR="00712425" w:rsidRPr="005B7570" w14:paraId="398D103E" w14:textId="77777777" w:rsidTr="00FE2D2B">
        <w:trPr>
          <w:trHeight w:val="300"/>
        </w:trPr>
        <w:tc>
          <w:tcPr>
            <w:tcW w:w="1841" w:type="dxa"/>
            <w:hideMark/>
          </w:tcPr>
          <w:p w14:paraId="7BE393AB" w14:textId="77777777" w:rsidR="00712425" w:rsidRPr="005B7570" w:rsidRDefault="0071242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</w:t>
            </w:r>
            <w:r w:rsidRPr="005B7570">
              <w:rPr>
                <w:i/>
                <w:iCs/>
                <w:sz w:val="16"/>
                <w:szCs w:val="16"/>
              </w:rPr>
              <w:t>orta bagagli</w:t>
            </w:r>
          </w:p>
        </w:tc>
        <w:tc>
          <w:tcPr>
            <w:tcW w:w="705" w:type="dxa"/>
            <w:noWrap/>
          </w:tcPr>
          <w:p w14:paraId="64A501A0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293C56BB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14:paraId="0AD8043A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</w:tcPr>
          <w:p w14:paraId="1C26D2B4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14:paraId="186E0E9F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14:paraId="5133AB53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14:paraId="2058DBEA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</w:tcPr>
          <w:p w14:paraId="0BF961E0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</w:tr>
      <w:tr w:rsidR="00712425" w:rsidRPr="005B7570" w14:paraId="4420D215" w14:textId="77777777" w:rsidTr="00FE2D2B">
        <w:trPr>
          <w:trHeight w:val="300"/>
        </w:trPr>
        <w:tc>
          <w:tcPr>
            <w:tcW w:w="1841" w:type="dxa"/>
            <w:hideMark/>
          </w:tcPr>
          <w:p w14:paraId="73B4E406" w14:textId="77777777" w:rsidR="00712425" w:rsidRPr="005B7570" w:rsidRDefault="00712425" w:rsidP="00387D78">
            <w:pPr>
              <w:rPr>
                <w:i/>
                <w:iCs/>
                <w:sz w:val="16"/>
                <w:szCs w:val="16"/>
              </w:rPr>
            </w:pPr>
            <w:r w:rsidRPr="005B7570">
              <w:rPr>
                <w:i/>
                <w:iCs/>
                <w:sz w:val="16"/>
                <w:szCs w:val="16"/>
              </w:rPr>
              <w:t>Tavolini</w:t>
            </w:r>
          </w:p>
        </w:tc>
        <w:tc>
          <w:tcPr>
            <w:tcW w:w="705" w:type="dxa"/>
            <w:noWrap/>
          </w:tcPr>
          <w:p w14:paraId="7D9CC1A6" w14:textId="77777777" w:rsidR="00712425" w:rsidRPr="005B7570" w:rsidRDefault="00712425" w:rsidP="00387D7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01BDE6BC" w14:textId="77777777" w:rsidR="00712425" w:rsidRPr="005B7570" w:rsidRDefault="00712425" w:rsidP="00387D7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6D495D49" w14:textId="77777777" w:rsidR="00712425" w:rsidRPr="005B7570" w:rsidRDefault="00712425" w:rsidP="00387D7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</w:tcPr>
          <w:p w14:paraId="328CB30F" w14:textId="77777777" w:rsidR="00712425" w:rsidRPr="005B7570" w:rsidRDefault="00712425" w:rsidP="00387D7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5ABE0277" w14:textId="77777777" w:rsidR="00712425" w:rsidRPr="005B7570" w:rsidRDefault="00712425" w:rsidP="00387D7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46717C07" w14:textId="77777777" w:rsidR="00712425" w:rsidRPr="005B7570" w:rsidRDefault="00712425" w:rsidP="00387D7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04BB9C41" w14:textId="77777777" w:rsidR="00712425" w:rsidRPr="005B7570" w:rsidRDefault="00712425" w:rsidP="00387D7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</w:tcPr>
          <w:p w14:paraId="2C662CC0" w14:textId="77777777" w:rsidR="00712425" w:rsidRPr="005B7570" w:rsidRDefault="00712425" w:rsidP="00387D7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712425" w:rsidRPr="005B7570" w14:paraId="7F3779ED" w14:textId="77777777" w:rsidTr="00FE2D2B">
        <w:trPr>
          <w:trHeight w:val="300"/>
        </w:trPr>
        <w:tc>
          <w:tcPr>
            <w:tcW w:w="1841" w:type="dxa"/>
            <w:hideMark/>
          </w:tcPr>
          <w:p w14:paraId="3A283F6E" w14:textId="77777777" w:rsidR="00712425" w:rsidRPr="005B7570" w:rsidRDefault="00712425">
            <w:pPr>
              <w:rPr>
                <w:i/>
                <w:iCs/>
                <w:sz w:val="16"/>
                <w:szCs w:val="16"/>
              </w:rPr>
            </w:pPr>
            <w:r w:rsidRPr="005B7570">
              <w:rPr>
                <w:i/>
                <w:iCs/>
                <w:sz w:val="16"/>
                <w:szCs w:val="16"/>
              </w:rPr>
              <w:t>Climatizzazione</w:t>
            </w:r>
          </w:p>
        </w:tc>
        <w:tc>
          <w:tcPr>
            <w:tcW w:w="705" w:type="dxa"/>
          </w:tcPr>
          <w:p w14:paraId="35162399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2D6066BF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66526FC5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</w:tcPr>
          <w:p w14:paraId="0396D63A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4CA513A3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73EF2044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348A2C4F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</w:tcPr>
          <w:p w14:paraId="33D29204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712425" w:rsidRPr="005B7570" w14:paraId="79929256" w14:textId="77777777" w:rsidTr="00FE2D2B">
        <w:trPr>
          <w:trHeight w:val="300"/>
        </w:trPr>
        <w:tc>
          <w:tcPr>
            <w:tcW w:w="1841" w:type="dxa"/>
            <w:hideMark/>
          </w:tcPr>
          <w:p w14:paraId="0E4D8285" w14:textId="77777777" w:rsidR="00712425" w:rsidRPr="005B7570" w:rsidRDefault="00712425">
            <w:pPr>
              <w:rPr>
                <w:i/>
                <w:iCs/>
                <w:sz w:val="16"/>
                <w:szCs w:val="16"/>
              </w:rPr>
            </w:pPr>
            <w:r w:rsidRPr="005B7570">
              <w:rPr>
                <w:i/>
                <w:iCs/>
                <w:sz w:val="16"/>
                <w:szCs w:val="16"/>
              </w:rPr>
              <w:t>illuminazione LED</w:t>
            </w:r>
          </w:p>
        </w:tc>
        <w:tc>
          <w:tcPr>
            <w:tcW w:w="705" w:type="dxa"/>
            <w:noWrap/>
          </w:tcPr>
          <w:p w14:paraId="4E94E0E3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408443A0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2D231ED4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</w:tcPr>
          <w:p w14:paraId="37626C5B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14:paraId="55E3A185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14:paraId="18B84994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14:paraId="6A5C5158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</w:tcPr>
          <w:p w14:paraId="72A97F1F" w14:textId="77777777" w:rsidR="00712425" w:rsidRPr="005B7570" w:rsidRDefault="00712425" w:rsidP="00D971EB">
            <w:pPr>
              <w:jc w:val="center"/>
              <w:rPr>
                <w:sz w:val="16"/>
                <w:szCs w:val="16"/>
              </w:rPr>
            </w:pPr>
          </w:p>
        </w:tc>
      </w:tr>
      <w:tr w:rsidR="00712425" w:rsidRPr="005B7570" w14:paraId="4372F991" w14:textId="77777777" w:rsidTr="00FE2D2B">
        <w:trPr>
          <w:trHeight w:val="300"/>
        </w:trPr>
        <w:tc>
          <w:tcPr>
            <w:tcW w:w="1841" w:type="dxa"/>
            <w:hideMark/>
          </w:tcPr>
          <w:p w14:paraId="0704EC19" w14:textId="77777777" w:rsidR="00712425" w:rsidRPr="005B7570" w:rsidRDefault="00712425">
            <w:pPr>
              <w:rPr>
                <w:i/>
                <w:iCs/>
                <w:sz w:val="16"/>
                <w:szCs w:val="16"/>
              </w:rPr>
            </w:pPr>
            <w:r w:rsidRPr="005B7570">
              <w:rPr>
                <w:i/>
                <w:iCs/>
                <w:sz w:val="16"/>
                <w:szCs w:val="16"/>
              </w:rPr>
              <w:t>Contapersone</w:t>
            </w:r>
          </w:p>
        </w:tc>
        <w:tc>
          <w:tcPr>
            <w:tcW w:w="705" w:type="dxa"/>
            <w:noWrap/>
          </w:tcPr>
          <w:p w14:paraId="62E2427D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1D1D9339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12A5B512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</w:tcPr>
          <w:p w14:paraId="7A203253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4037A299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31659895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4A1CCAC8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</w:tcPr>
          <w:p w14:paraId="4D9C4654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712425" w:rsidRPr="005B7570" w14:paraId="03EABAC5" w14:textId="77777777" w:rsidTr="00FE2D2B">
        <w:trPr>
          <w:trHeight w:val="295"/>
        </w:trPr>
        <w:tc>
          <w:tcPr>
            <w:tcW w:w="1841" w:type="dxa"/>
            <w:hideMark/>
          </w:tcPr>
          <w:p w14:paraId="2CDD0A6A" w14:textId="77777777" w:rsidR="00712425" w:rsidRPr="005B7570" w:rsidRDefault="00712425" w:rsidP="005B7570">
            <w:pPr>
              <w:rPr>
                <w:i/>
                <w:iCs/>
                <w:sz w:val="16"/>
                <w:szCs w:val="16"/>
              </w:rPr>
            </w:pPr>
            <w:r w:rsidRPr="005B7570">
              <w:rPr>
                <w:i/>
                <w:iCs/>
                <w:sz w:val="16"/>
                <w:szCs w:val="16"/>
              </w:rPr>
              <w:t>Alimentazione</w:t>
            </w:r>
          </w:p>
        </w:tc>
        <w:tc>
          <w:tcPr>
            <w:tcW w:w="705" w:type="dxa"/>
            <w:noWrap/>
          </w:tcPr>
          <w:p w14:paraId="36E55D13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18307035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154D4D9D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</w:tcPr>
          <w:p w14:paraId="51A747E4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197DD716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  <w:noWrap/>
          </w:tcPr>
          <w:p w14:paraId="0BB137FE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71ABEFD5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  <w:noWrap/>
          </w:tcPr>
          <w:p w14:paraId="6C1CAA0C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712425" w:rsidRPr="005B7570" w14:paraId="4FE44484" w14:textId="77777777" w:rsidTr="00FE2D2B">
        <w:trPr>
          <w:trHeight w:val="306"/>
        </w:trPr>
        <w:tc>
          <w:tcPr>
            <w:tcW w:w="1841" w:type="dxa"/>
            <w:hideMark/>
          </w:tcPr>
          <w:p w14:paraId="5F0BCEB6" w14:textId="77777777" w:rsidR="00712425" w:rsidRPr="005B7570" w:rsidRDefault="00712425">
            <w:pPr>
              <w:rPr>
                <w:i/>
                <w:iCs/>
                <w:sz w:val="16"/>
                <w:szCs w:val="16"/>
              </w:rPr>
            </w:pPr>
            <w:r w:rsidRPr="005B7570">
              <w:rPr>
                <w:i/>
                <w:iCs/>
                <w:sz w:val="16"/>
                <w:szCs w:val="16"/>
              </w:rPr>
              <w:t>Peso assiale</w:t>
            </w:r>
          </w:p>
        </w:tc>
        <w:tc>
          <w:tcPr>
            <w:tcW w:w="705" w:type="dxa"/>
            <w:noWrap/>
          </w:tcPr>
          <w:p w14:paraId="63061054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7AAD5C26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67B524C0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</w:tcPr>
          <w:p w14:paraId="2B4FB8D6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2C72B07A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46E8FDC7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31A06753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</w:tcPr>
          <w:p w14:paraId="71A8ACAC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712425" w:rsidRPr="005B7570" w14:paraId="680BBC68" w14:textId="77777777" w:rsidTr="00FE2D2B">
        <w:trPr>
          <w:trHeight w:val="300"/>
        </w:trPr>
        <w:tc>
          <w:tcPr>
            <w:tcW w:w="1841" w:type="dxa"/>
            <w:hideMark/>
          </w:tcPr>
          <w:p w14:paraId="03254E01" w14:textId="77777777" w:rsidR="00712425" w:rsidRPr="005B7570" w:rsidRDefault="00712425">
            <w:pPr>
              <w:rPr>
                <w:i/>
                <w:iCs/>
                <w:sz w:val="16"/>
                <w:szCs w:val="16"/>
              </w:rPr>
            </w:pPr>
            <w:r w:rsidRPr="005B7570">
              <w:rPr>
                <w:i/>
                <w:iCs/>
                <w:sz w:val="16"/>
                <w:szCs w:val="16"/>
              </w:rPr>
              <w:t>Velocità max</w:t>
            </w:r>
          </w:p>
        </w:tc>
        <w:tc>
          <w:tcPr>
            <w:tcW w:w="705" w:type="dxa"/>
            <w:noWrap/>
          </w:tcPr>
          <w:p w14:paraId="492E2BDE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0B55C3A3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743F027A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</w:tcPr>
          <w:p w14:paraId="304F005A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61CD4440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1AC03700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331BCD83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</w:tcPr>
          <w:p w14:paraId="4CA7E8AA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712425" w:rsidRPr="005B7570" w14:paraId="18129EF5" w14:textId="77777777" w:rsidTr="00FE2D2B">
        <w:trPr>
          <w:trHeight w:val="300"/>
        </w:trPr>
        <w:tc>
          <w:tcPr>
            <w:tcW w:w="1841" w:type="dxa"/>
            <w:hideMark/>
          </w:tcPr>
          <w:p w14:paraId="2547C1EB" w14:textId="77777777" w:rsidR="00712425" w:rsidRPr="005B7570" w:rsidRDefault="00712425">
            <w:pPr>
              <w:rPr>
                <w:i/>
                <w:iCs/>
                <w:sz w:val="16"/>
                <w:szCs w:val="16"/>
              </w:rPr>
            </w:pPr>
            <w:r w:rsidRPr="005B7570">
              <w:rPr>
                <w:i/>
                <w:iCs/>
                <w:sz w:val="16"/>
                <w:szCs w:val="16"/>
              </w:rPr>
              <w:t>Accelerazione m/s</w:t>
            </w:r>
            <w:r w:rsidRPr="005B7570">
              <w:rPr>
                <w:i/>
                <w:iCs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05" w:type="dxa"/>
            <w:noWrap/>
          </w:tcPr>
          <w:p w14:paraId="4CE70992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5666FE87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483F6EBD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</w:tcPr>
          <w:p w14:paraId="44881F81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352D5F59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28AF97C0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6BBF7152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</w:tcPr>
          <w:p w14:paraId="2A6B4071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712425" w:rsidRPr="005B7570" w14:paraId="1F4EE2CB" w14:textId="77777777" w:rsidTr="00FE2D2B">
        <w:trPr>
          <w:trHeight w:val="450"/>
        </w:trPr>
        <w:tc>
          <w:tcPr>
            <w:tcW w:w="1841" w:type="dxa"/>
            <w:hideMark/>
          </w:tcPr>
          <w:p w14:paraId="1D68E576" w14:textId="77777777" w:rsidR="00712425" w:rsidRPr="005B7570" w:rsidRDefault="00712425">
            <w:pPr>
              <w:rPr>
                <w:i/>
                <w:iCs/>
                <w:sz w:val="16"/>
                <w:szCs w:val="16"/>
              </w:rPr>
            </w:pPr>
            <w:r w:rsidRPr="005B7570">
              <w:rPr>
                <w:i/>
                <w:iCs/>
                <w:sz w:val="16"/>
                <w:szCs w:val="16"/>
              </w:rPr>
              <w:t>Porte automatiche per lato</w:t>
            </w:r>
          </w:p>
        </w:tc>
        <w:tc>
          <w:tcPr>
            <w:tcW w:w="705" w:type="dxa"/>
            <w:noWrap/>
          </w:tcPr>
          <w:p w14:paraId="5C37AC25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5ED3DDD5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00F21EC8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</w:tcPr>
          <w:p w14:paraId="63938F6F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2EF278AF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270C8AF9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2BA1BCE0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</w:tcPr>
          <w:p w14:paraId="76D79F75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712425" w:rsidRPr="005B7570" w14:paraId="32C2C71F" w14:textId="77777777" w:rsidTr="00FE2D2B">
        <w:trPr>
          <w:trHeight w:val="350"/>
        </w:trPr>
        <w:tc>
          <w:tcPr>
            <w:tcW w:w="1841" w:type="dxa"/>
            <w:hideMark/>
          </w:tcPr>
          <w:p w14:paraId="305F5745" w14:textId="77777777" w:rsidR="00712425" w:rsidRPr="005B7570" w:rsidRDefault="00712425">
            <w:pPr>
              <w:rPr>
                <w:i/>
                <w:iCs/>
                <w:sz w:val="16"/>
                <w:szCs w:val="16"/>
              </w:rPr>
            </w:pPr>
            <w:r w:rsidRPr="005B7570">
              <w:rPr>
                <w:i/>
                <w:iCs/>
                <w:sz w:val="16"/>
                <w:szCs w:val="16"/>
              </w:rPr>
              <w:t>Larghezza porte</w:t>
            </w:r>
          </w:p>
        </w:tc>
        <w:tc>
          <w:tcPr>
            <w:tcW w:w="705" w:type="dxa"/>
            <w:noWrap/>
          </w:tcPr>
          <w:p w14:paraId="54A3BD85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28AA6DC9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2D428306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</w:tcPr>
          <w:p w14:paraId="6BA95033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59769841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35BBECD3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</w:tcPr>
          <w:p w14:paraId="1661B85A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</w:tcPr>
          <w:p w14:paraId="3DEA210C" w14:textId="77777777" w:rsidR="00712425" w:rsidRPr="005B7570" w:rsidRDefault="00712425" w:rsidP="00D971E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14:paraId="755DC7C6" w14:textId="5DD34DC5" w:rsidR="00D971EB" w:rsidRDefault="00D971EB" w:rsidP="00D971EB">
      <w:pPr>
        <w:spacing w:line="36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0E5B769B" w14:textId="65E1CB55" w:rsidR="00FE2D2B" w:rsidRDefault="00FE2D2B" w:rsidP="00D971EB">
      <w:pPr>
        <w:spacing w:line="36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22427078" w14:textId="77777777" w:rsidR="00FE2D2B" w:rsidRDefault="00FE2D2B" w:rsidP="00D971EB">
      <w:pPr>
        <w:spacing w:line="36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29C5FD21" w14:textId="77777777" w:rsidR="00D971EB" w:rsidRPr="00D971EB" w:rsidRDefault="00D971EB" w:rsidP="00D971EB">
      <w:pPr>
        <w:spacing w:line="360" w:lineRule="auto"/>
        <w:jc w:val="both"/>
        <w:rPr>
          <w:rFonts w:ascii="Garamond" w:hAnsi="Garamond"/>
          <w:b/>
          <w:bCs/>
          <w:sz w:val="24"/>
          <w:szCs w:val="24"/>
        </w:rPr>
      </w:pPr>
      <w:r w:rsidRPr="00D971EB">
        <w:rPr>
          <w:rFonts w:ascii="Garamond" w:hAnsi="Garamond"/>
          <w:b/>
          <w:bCs/>
          <w:sz w:val="24"/>
          <w:szCs w:val="24"/>
        </w:rPr>
        <w:lastRenderedPageBreak/>
        <w:t>MANUTENZIONE DEL MATERIALE ROTABILE</w:t>
      </w:r>
      <w:r w:rsidR="00790015">
        <w:rPr>
          <w:rFonts w:ascii="Garamond" w:hAnsi="Garamond"/>
          <w:b/>
          <w:bCs/>
          <w:sz w:val="24"/>
          <w:szCs w:val="24"/>
        </w:rPr>
        <w:t xml:space="preserve"> E IMPIANTI</w:t>
      </w:r>
    </w:p>
    <w:p w14:paraId="234160BC" w14:textId="1529E7CA" w:rsidR="00CB060A" w:rsidRDefault="00CB060A" w:rsidP="00D971EB">
      <w:pPr>
        <w:spacing w:line="36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Trenitalia provvede alla manutenzione del materiale rotabile oggetto del contratto, la cui stima è contenuta nel PEF. </w:t>
      </w:r>
      <w:r w:rsidR="00A92130" w:rsidRPr="00D971EB">
        <w:rPr>
          <w:rFonts w:ascii="Garamond" w:hAnsi="Garamond"/>
          <w:sz w:val="24"/>
          <w:szCs w:val="24"/>
        </w:rPr>
        <w:t xml:space="preserve">La </w:t>
      </w:r>
      <w:r>
        <w:rPr>
          <w:rFonts w:ascii="Garamond" w:hAnsi="Garamond"/>
          <w:sz w:val="24"/>
          <w:szCs w:val="24"/>
        </w:rPr>
        <w:t>m</w:t>
      </w:r>
      <w:r w:rsidR="00A92130" w:rsidRPr="00D971EB">
        <w:rPr>
          <w:rFonts w:ascii="Garamond" w:hAnsi="Garamond"/>
          <w:sz w:val="24"/>
          <w:szCs w:val="24"/>
        </w:rPr>
        <w:t xml:space="preserve">anutenzione </w:t>
      </w:r>
      <w:r>
        <w:rPr>
          <w:rFonts w:ascii="Garamond" w:hAnsi="Garamond"/>
          <w:sz w:val="24"/>
          <w:szCs w:val="24"/>
        </w:rPr>
        <w:t>si distingue</w:t>
      </w:r>
      <w:r w:rsidR="00A92130" w:rsidRPr="00D971EB">
        <w:rPr>
          <w:rFonts w:ascii="Garamond" w:hAnsi="Garamond"/>
          <w:sz w:val="24"/>
          <w:szCs w:val="24"/>
        </w:rPr>
        <w:t xml:space="preserve"> in: </w:t>
      </w:r>
    </w:p>
    <w:p w14:paraId="22D02C13" w14:textId="16AAA43A" w:rsidR="00F83089" w:rsidRDefault="00CB060A" w:rsidP="00A80962">
      <w:pPr>
        <w:pStyle w:val="Paragrafoelenco"/>
        <w:numPr>
          <w:ilvl w:val="0"/>
          <w:numId w:val="9"/>
        </w:numPr>
        <w:spacing w:line="360" w:lineRule="auto"/>
        <w:ind w:left="426"/>
        <w:jc w:val="both"/>
        <w:rPr>
          <w:rFonts w:ascii="Garamond" w:hAnsi="Garamond"/>
          <w:sz w:val="24"/>
          <w:szCs w:val="24"/>
        </w:rPr>
      </w:pPr>
      <w:r w:rsidRPr="00A80962">
        <w:rPr>
          <w:rFonts w:ascii="Garamond" w:hAnsi="Garamond"/>
          <w:b/>
          <w:sz w:val="24"/>
          <w:szCs w:val="24"/>
        </w:rPr>
        <w:t>m</w:t>
      </w:r>
      <w:r w:rsidR="00A92130" w:rsidRPr="00A80962">
        <w:rPr>
          <w:rFonts w:ascii="Garamond" w:hAnsi="Garamond"/>
          <w:b/>
          <w:sz w:val="24"/>
          <w:szCs w:val="24"/>
        </w:rPr>
        <w:t xml:space="preserve">anutenzione </w:t>
      </w:r>
      <w:r w:rsidRPr="00A80962">
        <w:rPr>
          <w:rFonts w:ascii="Garamond" w:hAnsi="Garamond"/>
          <w:b/>
          <w:sz w:val="24"/>
          <w:szCs w:val="24"/>
        </w:rPr>
        <w:t>p</w:t>
      </w:r>
      <w:r w:rsidR="00A92130" w:rsidRPr="00A80962">
        <w:rPr>
          <w:rFonts w:ascii="Garamond" w:hAnsi="Garamond"/>
          <w:b/>
          <w:sz w:val="24"/>
          <w:szCs w:val="24"/>
        </w:rPr>
        <w:t>rogrammata</w:t>
      </w:r>
      <w:r>
        <w:rPr>
          <w:rFonts w:ascii="Garamond" w:hAnsi="Garamond"/>
          <w:sz w:val="24"/>
          <w:szCs w:val="24"/>
        </w:rPr>
        <w:t>,</w:t>
      </w:r>
      <w:r w:rsidR="00A92130" w:rsidRPr="00A80962">
        <w:rPr>
          <w:rFonts w:ascii="Garamond" w:hAnsi="Garamond"/>
          <w:sz w:val="24"/>
          <w:szCs w:val="24"/>
        </w:rPr>
        <w:t xml:space="preserve"> s</w:t>
      </w:r>
      <w:r w:rsidR="00225222" w:rsidRPr="00A80962">
        <w:rPr>
          <w:rFonts w:ascii="Garamond" w:hAnsi="Garamond"/>
          <w:sz w:val="24"/>
          <w:szCs w:val="24"/>
        </w:rPr>
        <w:t xml:space="preserve">uddivisa </w:t>
      </w:r>
      <w:r w:rsidR="00A92130" w:rsidRPr="00A80962">
        <w:rPr>
          <w:rFonts w:ascii="Garamond" w:hAnsi="Garamond"/>
          <w:sz w:val="24"/>
          <w:szCs w:val="24"/>
        </w:rPr>
        <w:t>in</w:t>
      </w:r>
      <w:r w:rsidR="00F83089">
        <w:rPr>
          <w:rFonts w:ascii="Garamond" w:hAnsi="Garamond"/>
          <w:sz w:val="24"/>
          <w:szCs w:val="24"/>
        </w:rPr>
        <w:t>:</w:t>
      </w:r>
    </w:p>
    <w:p w14:paraId="3DC82C8E" w14:textId="77777777" w:rsidR="003A14A2" w:rsidRPr="003A14A2" w:rsidRDefault="00A92130" w:rsidP="00A80962">
      <w:pPr>
        <w:pStyle w:val="Paragrafoelenco"/>
        <w:numPr>
          <w:ilvl w:val="0"/>
          <w:numId w:val="6"/>
        </w:numPr>
        <w:spacing w:line="360" w:lineRule="auto"/>
        <w:jc w:val="both"/>
        <w:rPr>
          <w:rFonts w:ascii="Garamond" w:hAnsi="Garamond" w:cstheme="minorHAnsi"/>
          <w:sz w:val="24"/>
          <w:szCs w:val="24"/>
        </w:rPr>
      </w:pPr>
      <w:r w:rsidRPr="00F83089">
        <w:rPr>
          <w:rFonts w:ascii="Garamond" w:hAnsi="Garamond"/>
          <w:sz w:val="24"/>
          <w:szCs w:val="24"/>
        </w:rPr>
        <w:t>“</w:t>
      </w:r>
      <w:r w:rsidR="00CB060A" w:rsidRPr="00A80962">
        <w:rPr>
          <w:rFonts w:ascii="Garamond" w:hAnsi="Garamond"/>
          <w:b/>
          <w:sz w:val="24"/>
          <w:szCs w:val="24"/>
        </w:rPr>
        <w:t>m</w:t>
      </w:r>
      <w:r w:rsidR="00D971EB" w:rsidRPr="00A80962">
        <w:rPr>
          <w:rFonts w:ascii="Garamond" w:hAnsi="Garamond"/>
          <w:b/>
          <w:sz w:val="24"/>
          <w:szCs w:val="24"/>
        </w:rPr>
        <w:t xml:space="preserve">anutenzione di </w:t>
      </w:r>
      <w:r w:rsidRPr="00A80962">
        <w:rPr>
          <w:rFonts w:ascii="Garamond" w:hAnsi="Garamond"/>
          <w:b/>
          <w:sz w:val="24"/>
          <w:szCs w:val="24"/>
        </w:rPr>
        <w:t>1° Livello</w:t>
      </w:r>
      <w:r w:rsidRPr="00865C10">
        <w:rPr>
          <w:rFonts w:ascii="Garamond" w:hAnsi="Garamond"/>
          <w:sz w:val="24"/>
          <w:szCs w:val="24"/>
        </w:rPr>
        <w:t>”</w:t>
      </w:r>
      <w:r w:rsidR="00F83089">
        <w:rPr>
          <w:rFonts w:ascii="Garamond" w:hAnsi="Garamond"/>
          <w:sz w:val="24"/>
          <w:szCs w:val="24"/>
        </w:rPr>
        <w:t>,</w:t>
      </w:r>
      <w:r w:rsidRPr="00F83089">
        <w:rPr>
          <w:rFonts w:ascii="Garamond" w:hAnsi="Garamond"/>
          <w:sz w:val="24"/>
          <w:szCs w:val="24"/>
        </w:rPr>
        <w:t xml:space="preserve"> di tipo conservativo</w:t>
      </w:r>
      <w:r w:rsidR="00F83089" w:rsidRPr="00F83089">
        <w:rPr>
          <w:rFonts w:ascii="Garamond" w:hAnsi="Garamond"/>
          <w:sz w:val="24"/>
          <w:szCs w:val="24"/>
        </w:rPr>
        <w:t xml:space="preserve">, </w:t>
      </w:r>
      <w:r w:rsidR="00A90471" w:rsidRPr="00A80962">
        <w:rPr>
          <w:rFonts w:ascii="Garamond" w:hAnsi="Garamond"/>
          <w:sz w:val="24"/>
          <w:szCs w:val="24"/>
        </w:rPr>
        <w:t>volta a ridurre la probabilità di guasto o degradazione del funzionamento di un’entit</w:t>
      </w:r>
      <w:r w:rsidR="007554A8" w:rsidRPr="00A80962">
        <w:rPr>
          <w:rFonts w:ascii="Garamond" w:hAnsi="Garamond"/>
          <w:sz w:val="24"/>
          <w:szCs w:val="24"/>
        </w:rPr>
        <w:t>à</w:t>
      </w:r>
      <w:r w:rsidR="00A90471" w:rsidRPr="00A80962">
        <w:rPr>
          <w:rFonts w:ascii="Garamond" w:hAnsi="Garamond"/>
          <w:sz w:val="24"/>
          <w:szCs w:val="24"/>
        </w:rPr>
        <w:t xml:space="preserve"> o di un componente</w:t>
      </w:r>
      <w:r w:rsidR="00F83089" w:rsidRPr="00F83089">
        <w:rPr>
          <w:rFonts w:ascii="Garamond" w:hAnsi="Garamond"/>
          <w:sz w:val="24"/>
          <w:szCs w:val="24"/>
        </w:rPr>
        <w:t>. Detta tipologia di manutenzione</w:t>
      </w:r>
      <w:r w:rsidRPr="003A0913">
        <w:rPr>
          <w:rFonts w:ascii="Garamond" w:hAnsi="Garamond"/>
          <w:sz w:val="24"/>
          <w:szCs w:val="24"/>
        </w:rPr>
        <w:t xml:space="preserve"> mira a </w:t>
      </w:r>
      <w:r w:rsidR="00CB060A" w:rsidRPr="00F83089">
        <w:rPr>
          <w:rFonts w:ascii="Garamond" w:hAnsi="Garamond"/>
          <w:sz w:val="24"/>
          <w:szCs w:val="24"/>
        </w:rPr>
        <w:t xml:space="preserve">preservare </w:t>
      </w:r>
      <w:r w:rsidR="00F83089" w:rsidRPr="00F83089">
        <w:rPr>
          <w:rFonts w:ascii="Garamond" w:hAnsi="Garamond"/>
          <w:sz w:val="24"/>
          <w:szCs w:val="24"/>
        </w:rPr>
        <w:t xml:space="preserve">i </w:t>
      </w:r>
      <w:r w:rsidR="00CB060A" w:rsidRPr="00F83089">
        <w:rPr>
          <w:rFonts w:ascii="Garamond" w:hAnsi="Garamond"/>
          <w:sz w:val="24"/>
          <w:szCs w:val="24"/>
        </w:rPr>
        <w:t>degradi de</w:t>
      </w:r>
      <w:r w:rsidRPr="003A0913">
        <w:rPr>
          <w:rFonts w:ascii="Garamond" w:hAnsi="Garamond"/>
          <w:sz w:val="24"/>
          <w:szCs w:val="24"/>
        </w:rPr>
        <w:t>gli standard prestazionali che l’utilizzo del materiale provoca</w:t>
      </w:r>
      <w:r w:rsidR="00C852C7" w:rsidRPr="00D971EB">
        <w:t xml:space="preserve">. </w:t>
      </w:r>
    </w:p>
    <w:p w14:paraId="516BBB32" w14:textId="615CAEAF" w:rsidR="00225222" w:rsidRPr="00E70C02" w:rsidRDefault="00710BEA" w:rsidP="00A80962">
      <w:pPr>
        <w:pStyle w:val="Paragrafoelenco"/>
        <w:numPr>
          <w:ilvl w:val="0"/>
          <w:numId w:val="6"/>
        </w:numPr>
        <w:spacing w:line="360" w:lineRule="auto"/>
        <w:jc w:val="both"/>
        <w:rPr>
          <w:rFonts w:ascii="Garamond" w:hAnsi="Garamond" w:cstheme="minorHAnsi"/>
          <w:sz w:val="24"/>
          <w:szCs w:val="24"/>
        </w:rPr>
      </w:pPr>
      <w:r>
        <w:rPr>
          <w:rFonts w:ascii="Garamond" w:hAnsi="Garamond" w:cstheme="minorHAnsi"/>
          <w:b/>
          <w:sz w:val="24"/>
          <w:szCs w:val="24"/>
        </w:rPr>
        <w:t>“</w:t>
      </w:r>
      <w:r w:rsidR="00251388">
        <w:rPr>
          <w:rFonts w:ascii="Garamond" w:hAnsi="Garamond" w:cstheme="minorHAnsi"/>
          <w:b/>
          <w:sz w:val="24"/>
          <w:szCs w:val="24"/>
        </w:rPr>
        <w:t>m</w:t>
      </w:r>
      <w:r w:rsidR="00A92130" w:rsidRPr="00865C10">
        <w:rPr>
          <w:rFonts w:ascii="Garamond" w:hAnsi="Garamond" w:cstheme="minorHAnsi"/>
          <w:b/>
          <w:sz w:val="24"/>
          <w:szCs w:val="24"/>
        </w:rPr>
        <w:t>anutenzione di 2° Livello</w:t>
      </w:r>
      <w:r w:rsidR="00251388">
        <w:rPr>
          <w:rFonts w:ascii="Garamond" w:hAnsi="Garamond" w:cstheme="minorHAnsi"/>
          <w:b/>
          <w:sz w:val="24"/>
          <w:szCs w:val="24"/>
        </w:rPr>
        <w:t xml:space="preserve"> o manutenzione Ciclica</w:t>
      </w:r>
      <w:r w:rsidR="00A92130" w:rsidRPr="00865C10">
        <w:rPr>
          <w:rFonts w:ascii="Garamond" w:hAnsi="Garamond" w:cstheme="minorHAnsi"/>
          <w:sz w:val="24"/>
          <w:szCs w:val="24"/>
        </w:rPr>
        <w:t>”</w:t>
      </w:r>
      <w:r w:rsidR="00225222" w:rsidRPr="00A80962">
        <w:rPr>
          <w:rFonts w:ascii="Garamond" w:hAnsi="Garamond" w:cstheme="minorHAnsi"/>
          <w:sz w:val="24"/>
          <w:szCs w:val="24"/>
        </w:rPr>
        <w:t xml:space="preserve">, </w:t>
      </w:r>
      <w:r w:rsidR="00865C10">
        <w:rPr>
          <w:rFonts w:ascii="Garamond" w:hAnsi="Garamond" w:cstheme="minorHAnsi"/>
          <w:sz w:val="24"/>
          <w:szCs w:val="24"/>
        </w:rPr>
        <w:t xml:space="preserve">è </w:t>
      </w:r>
      <w:r w:rsidR="00865C10" w:rsidRPr="00A80962">
        <w:rPr>
          <w:rFonts w:ascii="Garamond" w:hAnsi="Garamond" w:cstheme="minorHAnsi"/>
          <w:sz w:val="24"/>
          <w:szCs w:val="24"/>
        </w:rPr>
        <w:t>effettuata in Officine (OMC) appositamente strutturate ed organizzate</w:t>
      </w:r>
      <w:r w:rsidR="00865C10">
        <w:rPr>
          <w:rFonts w:ascii="Garamond" w:hAnsi="Garamond" w:cstheme="minorHAnsi"/>
          <w:sz w:val="24"/>
          <w:szCs w:val="24"/>
        </w:rPr>
        <w:t xml:space="preserve"> </w:t>
      </w:r>
      <w:r w:rsidR="00865C10" w:rsidRPr="00A80962">
        <w:rPr>
          <w:rFonts w:ascii="Garamond" w:hAnsi="Garamond" w:cstheme="minorHAnsi"/>
          <w:sz w:val="24"/>
          <w:szCs w:val="24"/>
        </w:rPr>
        <w:t>con personale specialistico</w:t>
      </w:r>
      <w:r w:rsidR="00865C10">
        <w:rPr>
          <w:rFonts w:ascii="Garamond" w:hAnsi="Garamond" w:cstheme="minorHAnsi"/>
          <w:sz w:val="24"/>
          <w:szCs w:val="24"/>
        </w:rPr>
        <w:t xml:space="preserve">. Detta tipologia di manutenzione è </w:t>
      </w:r>
      <w:r w:rsidR="00251388">
        <w:rPr>
          <w:rFonts w:ascii="Garamond" w:hAnsi="Garamond" w:cstheme="minorHAnsi"/>
          <w:sz w:val="24"/>
          <w:szCs w:val="24"/>
        </w:rPr>
        <w:t xml:space="preserve">effettuata allo scopo di </w:t>
      </w:r>
      <w:r w:rsidR="00251388" w:rsidRPr="00693802">
        <w:rPr>
          <w:rFonts w:ascii="Garamond" w:hAnsi="Garamond" w:cstheme="minorHAnsi"/>
          <w:sz w:val="24"/>
          <w:szCs w:val="24"/>
        </w:rPr>
        <w:t>ripristina</w:t>
      </w:r>
      <w:r w:rsidR="00251388">
        <w:rPr>
          <w:rFonts w:ascii="Garamond" w:hAnsi="Garamond" w:cstheme="minorHAnsi"/>
          <w:sz w:val="24"/>
          <w:szCs w:val="24"/>
        </w:rPr>
        <w:t>re</w:t>
      </w:r>
      <w:r w:rsidR="00251388" w:rsidRPr="00693802">
        <w:rPr>
          <w:rFonts w:ascii="Garamond" w:hAnsi="Garamond" w:cstheme="minorHAnsi"/>
          <w:sz w:val="24"/>
          <w:szCs w:val="24"/>
        </w:rPr>
        <w:t xml:space="preserve"> le condizioni di qualità </w:t>
      </w:r>
      <w:r w:rsidR="00251388">
        <w:rPr>
          <w:rFonts w:ascii="Garamond" w:hAnsi="Garamond" w:cstheme="minorHAnsi"/>
          <w:sz w:val="24"/>
          <w:szCs w:val="24"/>
        </w:rPr>
        <w:t>e affidabilità originar</w:t>
      </w:r>
      <w:r w:rsidR="00251388" w:rsidRPr="00693802">
        <w:rPr>
          <w:rFonts w:ascii="Garamond" w:hAnsi="Garamond" w:cstheme="minorHAnsi"/>
          <w:sz w:val="24"/>
          <w:szCs w:val="24"/>
        </w:rPr>
        <w:t>i</w:t>
      </w:r>
      <w:r w:rsidR="00251388">
        <w:rPr>
          <w:rFonts w:ascii="Garamond" w:hAnsi="Garamond" w:cstheme="minorHAnsi"/>
          <w:sz w:val="24"/>
          <w:szCs w:val="24"/>
        </w:rPr>
        <w:t>,</w:t>
      </w:r>
      <w:r w:rsidR="00251388" w:rsidRPr="00693802">
        <w:rPr>
          <w:rFonts w:ascii="Garamond" w:hAnsi="Garamond" w:cstheme="minorHAnsi"/>
          <w:sz w:val="24"/>
          <w:szCs w:val="24"/>
        </w:rPr>
        <w:t xml:space="preserve"> </w:t>
      </w:r>
      <w:r w:rsidR="00865C10">
        <w:rPr>
          <w:rFonts w:ascii="Garamond" w:hAnsi="Garamond" w:cstheme="minorHAnsi"/>
          <w:sz w:val="24"/>
          <w:szCs w:val="24"/>
        </w:rPr>
        <w:t>preservando</w:t>
      </w:r>
      <w:r w:rsidR="00251388" w:rsidRPr="00693802">
        <w:rPr>
          <w:rFonts w:ascii="Garamond" w:hAnsi="Garamond" w:cstheme="minorHAnsi"/>
          <w:sz w:val="24"/>
          <w:szCs w:val="24"/>
        </w:rPr>
        <w:t xml:space="preserve"> la vita utile dei mezzi</w:t>
      </w:r>
      <w:r w:rsidR="00FE2D2B">
        <w:rPr>
          <w:rFonts w:ascii="Garamond" w:hAnsi="Garamond" w:cstheme="minorHAnsi"/>
          <w:sz w:val="24"/>
          <w:szCs w:val="24"/>
        </w:rPr>
        <w:t>.</w:t>
      </w:r>
      <w:r w:rsidR="00865C10">
        <w:rPr>
          <w:rFonts w:ascii="Garamond" w:hAnsi="Garamond" w:cstheme="minorHAnsi"/>
          <w:sz w:val="24"/>
          <w:szCs w:val="24"/>
        </w:rPr>
        <w:t xml:space="preserve"> Essa</w:t>
      </w:r>
      <w:r w:rsidR="00225222" w:rsidRPr="00A80962">
        <w:rPr>
          <w:rFonts w:ascii="Garamond" w:hAnsi="Garamond" w:cstheme="minorHAnsi"/>
          <w:sz w:val="24"/>
          <w:szCs w:val="24"/>
        </w:rPr>
        <w:t xml:space="preserve"> </w:t>
      </w:r>
      <w:r w:rsidR="00C852C7" w:rsidRPr="00E70C02">
        <w:rPr>
          <w:rFonts w:ascii="Garamond" w:hAnsi="Garamond" w:cstheme="minorHAnsi"/>
          <w:sz w:val="24"/>
          <w:szCs w:val="24"/>
        </w:rPr>
        <w:t>ha impatt</w:t>
      </w:r>
      <w:r w:rsidR="00CA447E" w:rsidRPr="00E70C02">
        <w:rPr>
          <w:rFonts w:ascii="Garamond" w:hAnsi="Garamond" w:cstheme="minorHAnsi"/>
          <w:sz w:val="24"/>
          <w:szCs w:val="24"/>
        </w:rPr>
        <w:t>i</w:t>
      </w:r>
      <w:r w:rsidR="00C852C7" w:rsidRPr="00E70C02">
        <w:rPr>
          <w:rFonts w:ascii="Garamond" w:hAnsi="Garamond" w:cstheme="minorHAnsi"/>
          <w:sz w:val="24"/>
          <w:szCs w:val="24"/>
        </w:rPr>
        <w:t xml:space="preserve"> </w:t>
      </w:r>
      <w:r w:rsidR="00CA447E" w:rsidRPr="00E70C02">
        <w:rPr>
          <w:rFonts w:ascii="Garamond" w:hAnsi="Garamond" w:cstheme="minorHAnsi"/>
          <w:sz w:val="24"/>
          <w:szCs w:val="24"/>
        </w:rPr>
        <w:t xml:space="preserve">economici più significativi </w:t>
      </w:r>
      <w:r w:rsidR="00BE571A" w:rsidRPr="00E70C02">
        <w:rPr>
          <w:rFonts w:ascii="Garamond" w:hAnsi="Garamond" w:cstheme="minorHAnsi"/>
          <w:sz w:val="24"/>
          <w:szCs w:val="24"/>
        </w:rPr>
        <w:t xml:space="preserve">di quella di 1° Livello </w:t>
      </w:r>
      <w:r w:rsidR="00251388" w:rsidRPr="00E70C02">
        <w:rPr>
          <w:rFonts w:ascii="Garamond" w:hAnsi="Garamond" w:cstheme="minorHAnsi"/>
          <w:sz w:val="24"/>
          <w:szCs w:val="24"/>
        </w:rPr>
        <w:t xml:space="preserve">e può avere </w:t>
      </w:r>
      <w:r w:rsidR="00C852C7" w:rsidRPr="00E70C02">
        <w:rPr>
          <w:rFonts w:ascii="Garamond" w:hAnsi="Garamond" w:cstheme="minorHAnsi"/>
          <w:sz w:val="24"/>
          <w:szCs w:val="24"/>
        </w:rPr>
        <w:t xml:space="preserve">tempi di </w:t>
      </w:r>
      <w:r w:rsidR="00251388" w:rsidRPr="00E70C02">
        <w:rPr>
          <w:rFonts w:ascii="Garamond" w:hAnsi="Garamond" w:cstheme="minorHAnsi"/>
          <w:sz w:val="24"/>
          <w:szCs w:val="24"/>
        </w:rPr>
        <w:t xml:space="preserve">realizzazione </w:t>
      </w:r>
      <w:r w:rsidR="00C852C7" w:rsidRPr="00E70C02">
        <w:rPr>
          <w:rFonts w:ascii="Garamond" w:hAnsi="Garamond" w:cstheme="minorHAnsi"/>
          <w:sz w:val="24"/>
          <w:szCs w:val="24"/>
        </w:rPr>
        <w:t>lunghi</w:t>
      </w:r>
      <w:r w:rsidR="00225222" w:rsidRPr="00E70C02">
        <w:rPr>
          <w:rFonts w:ascii="Garamond" w:hAnsi="Garamond" w:cstheme="minorHAnsi"/>
          <w:sz w:val="24"/>
          <w:szCs w:val="24"/>
        </w:rPr>
        <w:t>.</w:t>
      </w:r>
    </w:p>
    <w:p w14:paraId="7586FC1B" w14:textId="34B9CBE6" w:rsidR="00C852C7" w:rsidRPr="00E70C02" w:rsidRDefault="00251388" w:rsidP="00A80962">
      <w:pPr>
        <w:spacing w:line="360" w:lineRule="auto"/>
        <w:ind w:left="426"/>
        <w:jc w:val="both"/>
        <w:rPr>
          <w:rFonts w:ascii="Garamond" w:hAnsi="Garamond"/>
          <w:sz w:val="24"/>
          <w:szCs w:val="24"/>
        </w:rPr>
      </w:pPr>
      <w:r w:rsidRPr="00E70C02">
        <w:rPr>
          <w:rFonts w:ascii="Garamond" w:hAnsi="Garamond"/>
          <w:sz w:val="24"/>
          <w:szCs w:val="24"/>
        </w:rPr>
        <w:t>L</w:t>
      </w:r>
      <w:r w:rsidR="00C852C7" w:rsidRPr="00E70C02">
        <w:rPr>
          <w:rFonts w:ascii="Garamond" w:hAnsi="Garamond"/>
          <w:sz w:val="24"/>
          <w:szCs w:val="24"/>
        </w:rPr>
        <w:t xml:space="preserve">a frequenza delle operazioni di </w:t>
      </w:r>
      <w:r w:rsidRPr="00E70C02">
        <w:rPr>
          <w:rFonts w:ascii="Garamond" w:hAnsi="Garamond"/>
          <w:sz w:val="24"/>
          <w:szCs w:val="24"/>
        </w:rPr>
        <w:t>m</w:t>
      </w:r>
      <w:r w:rsidR="00C852C7" w:rsidRPr="00E70C02">
        <w:rPr>
          <w:rFonts w:ascii="Garamond" w:hAnsi="Garamond"/>
          <w:sz w:val="24"/>
          <w:szCs w:val="24"/>
        </w:rPr>
        <w:t xml:space="preserve">anutenzione </w:t>
      </w:r>
      <w:r w:rsidRPr="00E70C02">
        <w:rPr>
          <w:rFonts w:ascii="Garamond" w:hAnsi="Garamond"/>
          <w:sz w:val="24"/>
          <w:szCs w:val="24"/>
        </w:rPr>
        <w:t xml:space="preserve">programmata </w:t>
      </w:r>
      <w:r w:rsidR="00C852C7" w:rsidRPr="00E70C02">
        <w:rPr>
          <w:rFonts w:ascii="Garamond" w:hAnsi="Garamond"/>
          <w:sz w:val="24"/>
          <w:szCs w:val="24"/>
        </w:rPr>
        <w:t>dipende dalla percorrenza chilometrica effettuata dai mezzi</w:t>
      </w:r>
      <w:r w:rsidR="003A68B5" w:rsidRPr="00E70C02">
        <w:rPr>
          <w:rFonts w:ascii="Garamond" w:hAnsi="Garamond"/>
          <w:sz w:val="24"/>
          <w:szCs w:val="24"/>
        </w:rPr>
        <w:t xml:space="preserve"> e</w:t>
      </w:r>
      <w:r w:rsidR="00C852C7" w:rsidRPr="00E70C02">
        <w:rPr>
          <w:rFonts w:ascii="Garamond" w:hAnsi="Garamond"/>
          <w:sz w:val="24"/>
          <w:szCs w:val="24"/>
        </w:rPr>
        <w:t xml:space="preserve"> orientativamente il </w:t>
      </w:r>
      <w:proofErr w:type="gramStart"/>
      <w:r w:rsidR="00C852C7" w:rsidRPr="00E70C02">
        <w:rPr>
          <w:rFonts w:ascii="Garamond" w:hAnsi="Garamond"/>
          <w:sz w:val="24"/>
          <w:szCs w:val="24"/>
        </w:rPr>
        <w:t>1°</w:t>
      </w:r>
      <w:proofErr w:type="gramEnd"/>
      <w:r w:rsidR="00FE2D2B">
        <w:rPr>
          <w:rFonts w:ascii="Garamond" w:hAnsi="Garamond"/>
          <w:sz w:val="24"/>
          <w:szCs w:val="24"/>
        </w:rPr>
        <w:t xml:space="preserve"> </w:t>
      </w:r>
      <w:r w:rsidR="00C852C7" w:rsidRPr="00E70C02">
        <w:rPr>
          <w:rFonts w:ascii="Garamond" w:hAnsi="Garamond"/>
          <w:sz w:val="24"/>
          <w:szCs w:val="24"/>
        </w:rPr>
        <w:t xml:space="preserve">livello comprende tutte le </w:t>
      </w:r>
      <w:r w:rsidR="003A68B5" w:rsidRPr="00E70C02">
        <w:rPr>
          <w:rFonts w:ascii="Garamond" w:hAnsi="Garamond"/>
          <w:sz w:val="24"/>
          <w:szCs w:val="24"/>
        </w:rPr>
        <w:t>m</w:t>
      </w:r>
      <w:r w:rsidR="00C852C7" w:rsidRPr="00E70C02">
        <w:rPr>
          <w:rFonts w:ascii="Garamond" w:hAnsi="Garamond"/>
          <w:sz w:val="24"/>
          <w:szCs w:val="24"/>
        </w:rPr>
        <w:t xml:space="preserve">anutenzioni </w:t>
      </w:r>
      <w:r w:rsidR="003A68B5" w:rsidRPr="00E70C02">
        <w:rPr>
          <w:rFonts w:ascii="Garamond" w:hAnsi="Garamond"/>
          <w:sz w:val="24"/>
          <w:szCs w:val="24"/>
        </w:rPr>
        <w:t xml:space="preserve">effettuate </w:t>
      </w:r>
      <w:r w:rsidR="00C852C7" w:rsidRPr="00E70C02">
        <w:rPr>
          <w:rFonts w:ascii="Garamond" w:hAnsi="Garamond"/>
          <w:sz w:val="24"/>
          <w:szCs w:val="24"/>
        </w:rPr>
        <w:t xml:space="preserve">entro </w:t>
      </w:r>
      <w:r w:rsidR="00615779">
        <w:rPr>
          <w:rFonts w:ascii="Garamond" w:hAnsi="Garamond"/>
          <w:sz w:val="24"/>
          <w:szCs w:val="24"/>
        </w:rPr>
        <w:t>9</w:t>
      </w:r>
      <w:r w:rsidR="00C852C7" w:rsidRPr="00E70C02">
        <w:rPr>
          <w:rFonts w:ascii="Garamond" w:hAnsi="Garamond"/>
          <w:sz w:val="24"/>
          <w:szCs w:val="24"/>
        </w:rPr>
        <w:t xml:space="preserve">00.000 – 1.250.000 km, </w:t>
      </w:r>
      <w:r w:rsidR="003A68B5" w:rsidRPr="00E70C02">
        <w:rPr>
          <w:rFonts w:ascii="Garamond" w:hAnsi="Garamond"/>
          <w:sz w:val="24"/>
          <w:szCs w:val="24"/>
        </w:rPr>
        <w:t xml:space="preserve">arrivati ai quali </w:t>
      </w:r>
      <w:r w:rsidR="00C852C7" w:rsidRPr="00E70C02">
        <w:rPr>
          <w:rFonts w:ascii="Garamond" w:hAnsi="Garamond"/>
          <w:sz w:val="24"/>
          <w:szCs w:val="24"/>
        </w:rPr>
        <w:t>i rotabili sono inviati al 2°</w:t>
      </w:r>
      <w:r w:rsidR="00FE2D2B">
        <w:rPr>
          <w:rFonts w:ascii="Garamond" w:hAnsi="Garamond"/>
          <w:sz w:val="24"/>
          <w:szCs w:val="24"/>
        </w:rPr>
        <w:t xml:space="preserve"> l</w:t>
      </w:r>
      <w:r w:rsidR="00C852C7" w:rsidRPr="00E70C02">
        <w:rPr>
          <w:rFonts w:ascii="Garamond" w:hAnsi="Garamond"/>
          <w:sz w:val="24"/>
          <w:szCs w:val="24"/>
        </w:rPr>
        <w:t>ivello</w:t>
      </w:r>
      <w:r w:rsidR="003A68B5" w:rsidRPr="00E70C02">
        <w:rPr>
          <w:rFonts w:ascii="Garamond" w:hAnsi="Garamond"/>
          <w:sz w:val="24"/>
          <w:szCs w:val="24"/>
        </w:rPr>
        <w:t xml:space="preserve"> di manutenzione</w:t>
      </w:r>
      <w:r w:rsidR="00C852C7" w:rsidRPr="00E70C02">
        <w:rPr>
          <w:rFonts w:ascii="Garamond" w:hAnsi="Garamond"/>
          <w:sz w:val="24"/>
          <w:szCs w:val="24"/>
        </w:rPr>
        <w:t>.</w:t>
      </w:r>
    </w:p>
    <w:p w14:paraId="672BA752" w14:textId="2644B66C" w:rsidR="007D5A20" w:rsidRPr="00E70C02" w:rsidRDefault="003A68B5" w:rsidP="00B33D54">
      <w:pPr>
        <w:pStyle w:val="Paragrafoelenco"/>
        <w:numPr>
          <w:ilvl w:val="0"/>
          <w:numId w:val="9"/>
        </w:numPr>
        <w:spacing w:line="360" w:lineRule="auto"/>
        <w:ind w:left="426"/>
        <w:jc w:val="both"/>
        <w:rPr>
          <w:rFonts w:ascii="Garamond" w:hAnsi="Garamond" w:cstheme="minorHAnsi"/>
          <w:sz w:val="24"/>
          <w:szCs w:val="24"/>
        </w:rPr>
      </w:pPr>
      <w:r w:rsidRPr="00E70C02">
        <w:rPr>
          <w:rFonts w:ascii="Garamond" w:hAnsi="Garamond" w:cstheme="minorHAnsi"/>
          <w:b/>
          <w:sz w:val="24"/>
          <w:szCs w:val="24"/>
        </w:rPr>
        <w:t>m</w:t>
      </w:r>
      <w:r w:rsidR="007D5A20" w:rsidRPr="00E70C02">
        <w:rPr>
          <w:rFonts w:ascii="Garamond" w:hAnsi="Garamond" w:cstheme="minorHAnsi"/>
          <w:b/>
          <w:sz w:val="24"/>
          <w:szCs w:val="24"/>
        </w:rPr>
        <w:t xml:space="preserve">anutenzione </w:t>
      </w:r>
      <w:r w:rsidRPr="00E70C02">
        <w:rPr>
          <w:rFonts w:ascii="Garamond" w:hAnsi="Garamond" w:cstheme="minorHAnsi"/>
          <w:b/>
          <w:sz w:val="24"/>
          <w:szCs w:val="24"/>
        </w:rPr>
        <w:t>c</w:t>
      </w:r>
      <w:r w:rsidR="007D5A20" w:rsidRPr="00E70C02">
        <w:rPr>
          <w:rFonts w:ascii="Garamond" w:hAnsi="Garamond" w:cstheme="minorHAnsi"/>
          <w:b/>
          <w:sz w:val="24"/>
          <w:szCs w:val="24"/>
        </w:rPr>
        <w:t>orrettiva</w:t>
      </w:r>
      <w:r w:rsidRPr="00E70C02">
        <w:rPr>
          <w:rFonts w:ascii="Garamond" w:hAnsi="Garamond" w:cstheme="minorHAnsi"/>
          <w:sz w:val="24"/>
          <w:szCs w:val="24"/>
        </w:rPr>
        <w:t>, effettuata</w:t>
      </w:r>
      <w:r w:rsidR="007D5A20" w:rsidRPr="00E70C02">
        <w:rPr>
          <w:rFonts w:ascii="Garamond" w:hAnsi="Garamond" w:cstheme="minorHAnsi"/>
          <w:sz w:val="24"/>
          <w:szCs w:val="24"/>
        </w:rPr>
        <w:t xml:space="preserve"> a seguito della rilevazione di un’avaria</w:t>
      </w:r>
      <w:r w:rsidR="00CA447E" w:rsidRPr="00E70C02">
        <w:rPr>
          <w:rFonts w:ascii="Garamond" w:hAnsi="Garamond" w:cstheme="minorHAnsi"/>
          <w:sz w:val="24"/>
          <w:szCs w:val="24"/>
        </w:rPr>
        <w:t xml:space="preserve">, anche potenziale, </w:t>
      </w:r>
      <w:r w:rsidR="007D5A20" w:rsidRPr="00E70C02">
        <w:rPr>
          <w:rFonts w:ascii="Garamond" w:hAnsi="Garamond" w:cstheme="minorHAnsi"/>
          <w:sz w:val="24"/>
          <w:szCs w:val="24"/>
        </w:rPr>
        <w:t xml:space="preserve">volta a </w:t>
      </w:r>
      <w:r w:rsidRPr="00E70C02">
        <w:rPr>
          <w:rFonts w:ascii="Garamond" w:hAnsi="Garamond" w:cstheme="minorHAnsi"/>
          <w:sz w:val="24"/>
          <w:szCs w:val="24"/>
        </w:rPr>
        <w:t xml:space="preserve">consentire che il bene </w:t>
      </w:r>
      <w:r w:rsidR="007D5A20" w:rsidRPr="00E70C02">
        <w:rPr>
          <w:rFonts w:ascii="Garamond" w:hAnsi="Garamond" w:cstheme="minorHAnsi"/>
          <w:sz w:val="24"/>
          <w:szCs w:val="24"/>
        </w:rPr>
        <w:t xml:space="preserve">possa proseguire </w:t>
      </w:r>
      <w:r w:rsidRPr="00E70C02">
        <w:rPr>
          <w:rFonts w:ascii="Garamond" w:hAnsi="Garamond" w:cstheme="minorHAnsi"/>
          <w:sz w:val="24"/>
          <w:szCs w:val="24"/>
        </w:rPr>
        <w:t>di assolvere al</w:t>
      </w:r>
      <w:r w:rsidR="007D5A20" w:rsidRPr="00E70C02">
        <w:rPr>
          <w:rFonts w:ascii="Garamond" w:hAnsi="Garamond" w:cstheme="minorHAnsi"/>
          <w:sz w:val="24"/>
          <w:szCs w:val="24"/>
        </w:rPr>
        <w:t xml:space="preserve">la funzione </w:t>
      </w:r>
      <w:r w:rsidRPr="00E70C02">
        <w:rPr>
          <w:rFonts w:ascii="Garamond" w:hAnsi="Garamond" w:cstheme="minorHAnsi"/>
          <w:sz w:val="24"/>
          <w:szCs w:val="24"/>
        </w:rPr>
        <w:t>sua propria</w:t>
      </w:r>
      <w:r w:rsidR="007D5A20" w:rsidRPr="00E70C02">
        <w:rPr>
          <w:rFonts w:ascii="Garamond" w:hAnsi="Garamond" w:cstheme="minorHAnsi"/>
          <w:sz w:val="24"/>
          <w:szCs w:val="24"/>
        </w:rPr>
        <w:t>.</w:t>
      </w:r>
    </w:p>
    <w:p w14:paraId="10BEEB8E" w14:textId="0E727AEA" w:rsidR="007D5A20" w:rsidRPr="00D971EB" w:rsidRDefault="00A80962" w:rsidP="00A80962">
      <w:pPr>
        <w:spacing w:line="360" w:lineRule="auto"/>
        <w:ind w:left="284"/>
        <w:jc w:val="both"/>
        <w:rPr>
          <w:rFonts w:ascii="Garamond" w:hAnsi="Garamond"/>
          <w:sz w:val="24"/>
          <w:szCs w:val="24"/>
        </w:rPr>
      </w:pPr>
      <w:r w:rsidRPr="00E70C02">
        <w:rPr>
          <w:rFonts w:ascii="Garamond" w:hAnsi="Garamond"/>
          <w:sz w:val="24"/>
          <w:szCs w:val="24"/>
        </w:rPr>
        <w:t>Negli ultimi anni si è affiancata la manutenzione predittiva che valuta e preserva la vita utile di alcuni singoli componenti principali, consentendo di modificare le scadenze manutentive programmate in ragione dello stato del singolo assieme, con effetti positivi sulla regolarità di esercizio e sulla disponibilità dei rotabili con conseguente efficientamento dei costi.</w:t>
      </w:r>
    </w:p>
    <w:p w14:paraId="1ECDA884" w14:textId="77777777" w:rsidR="00FD606F" w:rsidRDefault="00FD606F" w:rsidP="00BE571A">
      <w:pPr>
        <w:spacing w:line="360" w:lineRule="auto"/>
        <w:jc w:val="both"/>
        <w:rPr>
          <w:rFonts w:ascii="Garamond" w:hAnsi="Garamond" w:cstheme="minorHAnsi"/>
          <w:sz w:val="24"/>
        </w:rPr>
      </w:pPr>
    </w:p>
    <w:p w14:paraId="0A7524E5" w14:textId="2EBA2638" w:rsidR="00BE571A" w:rsidRDefault="00BE571A" w:rsidP="00BE571A">
      <w:pPr>
        <w:spacing w:line="360" w:lineRule="auto"/>
        <w:jc w:val="both"/>
        <w:rPr>
          <w:rFonts w:ascii="Garamond" w:hAnsi="Garamond" w:cstheme="minorHAnsi"/>
          <w:sz w:val="24"/>
        </w:rPr>
      </w:pPr>
      <w:r w:rsidRPr="00D971EB">
        <w:rPr>
          <w:rFonts w:ascii="Garamond" w:hAnsi="Garamond" w:cstheme="minorHAnsi"/>
          <w:sz w:val="24"/>
        </w:rPr>
        <w:t>Trenitalia forn</w:t>
      </w:r>
      <w:r>
        <w:rPr>
          <w:rFonts w:ascii="Garamond" w:hAnsi="Garamond" w:cstheme="minorHAnsi"/>
          <w:sz w:val="24"/>
        </w:rPr>
        <w:t>isce</w:t>
      </w:r>
      <w:r w:rsidRPr="00D971EB">
        <w:rPr>
          <w:rFonts w:ascii="Garamond" w:hAnsi="Garamond" w:cstheme="minorHAnsi"/>
          <w:sz w:val="24"/>
        </w:rPr>
        <w:t xml:space="preserve"> </w:t>
      </w:r>
      <w:r w:rsidRPr="00663931">
        <w:rPr>
          <w:rFonts w:ascii="Garamond" w:hAnsi="Garamond" w:cstheme="minorHAnsi"/>
          <w:sz w:val="24"/>
        </w:rPr>
        <w:t xml:space="preserve">entro la fine di marzo di ogni anno i dati consuntivati, relativi alle ore di manutenzione dei rotabili </w:t>
      </w:r>
      <w:r w:rsidR="007A621C" w:rsidRPr="00663931">
        <w:rPr>
          <w:rFonts w:ascii="Garamond" w:hAnsi="Garamond" w:cstheme="minorHAnsi"/>
          <w:sz w:val="24"/>
        </w:rPr>
        <w:t>svolte internamente da Trenitalia</w:t>
      </w:r>
      <w:r w:rsidR="007A621C">
        <w:rPr>
          <w:rFonts w:ascii="Garamond" w:hAnsi="Garamond" w:cstheme="minorHAnsi"/>
          <w:sz w:val="24"/>
        </w:rPr>
        <w:t xml:space="preserve"> </w:t>
      </w:r>
      <w:r w:rsidRPr="00D971EB">
        <w:rPr>
          <w:rFonts w:ascii="Garamond" w:hAnsi="Garamond" w:cstheme="minorHAnsi"/>
          <w:sz w:val="24"/>
        </w:rPr>
        <w:t xml:space="preserve">oggetto del </w:t>
      </w:r>
      <w:proofErr w:type="spellStart"/>
      <w:r w:rsidRPr="00D971EB">
        <w:rPr>
          <w:rFonts w:ascii="Garamond" w:hAnsi="Garamond" w:cstheme="minorHAnsi"/>
          <w:sz w:val="24"/>
        </w:rPr>
        <w:t>CdS</w:t>
      </w:r>
      <w:proofErr w:type="spellEnd"/>
      <w:r w:rsidRPr="00D971EB">
        <w:rPr>
          <w:rFonts w:ascii="Garamond" w:hAnsi="Garamond" w:cstheme="minorHAnsi"/>
          <w:sz w:val="24"/>
        </w:rPr>
        <w:t xml:space="preserve"> riguardanti il </w:t>
      </w:r>
      <w:proofErr w:type="gramStart"/>
      <w:r w:rsidRPr="00D971EB">
        <w:rPr>
          <w:rFonts w:ascii="Garamond" w:hAnsi="Garamond" w:cstheme="minorHAnsi"/>
          <w:sz w:val="24"/>
        </w:rPr>
        <w:t>1°</w:t>
      </w:r>
      <w:proofErr w:type="gramEnd"/>
      <w:r w:rsidRPr="00D971EB">
        <w:rPr>
          <w:rFonts w:ascii="Garamond" w:hAnsi="Garamond" w:cstheme="minorHAnsi"/>
          <w:sz w:val="24"/>
        </w:rPr>
        <w:t xml:space="preserve"> livello, </w:t>
      </w:r>
      <w:r>
        <w:rPr>
          <w:rFonts w:ascii="Garamond" w:hAnsi="Garamond" w:cstheme="minorHAnsi"/>
          <w:sz w:val="24"/>
        </w:rPr>
        <w:t>d</w:t>
      </w:r>
      <w:r w:rsidRPr="00D971EB">
        <w:rPr>
          <w:rFonts w:ascii="Garamond" w:hAnsi="Garamond" w:cstheme="minorHAnsi"/>
          <w:sz w:val="24"/>
        </w:rPr>
        <w:t>ell’anno precedente. Tali dati, senza sostanziali modifiche di asset e</w:t>
      </w:r>
      <w:r w:rsidR="00893401">
        <w:rPr>
          <w:rFonts w:ascii="Garamond" w:hAnsi="Garamond" w:cstheme="minorHAnsi"/>
          <w:sz w:val="24"/>
        </w:rPr>
        <w:t>/</w:t>
      </w:r>
      <w:r w:rsidRPr="00D971EB">
        <w:rPr>
          <w:rFonts w:ascii="Garamond" w:hAnsi="Garamond" w:cstheme="minorHAnsi"/>
          <w:sz w:val="24"/>
        </w:rPr>
        <w:t xml:space="preserve">o interventi impattanti/specifici, </w:t>
      </w:r>
      <w:r>
        <w:rPr>
          <w:rFonts w:ascii="Garamond" w:hAnsi="Garamond" w:cstheme="minorHAnsi"/>
          <w:sz w:val="24"/>
        </w:rPr>
        <w:t>costituiscono riferimento per la stima delle ore di manutenzione programmata dell’anno corrente.</w:t>
      </w:r>
    </w:p>
    <w:p w14:paraId="4C6283B9" w14:textId="77777777" w:rsidR="006251D6" w:rsidRDefault="006251D6" w:rsidP="00790015">
      <w:pPr>
        <w:spacing w:line="360" w:lineRule="auto"/>
        <w:jc w:val="center"/>
        <w:rPr>
          <w:rFonts w:ascii="Garamond" w:eastAsia="Times New Roman" w:hAnsi="Garamond"/>
          <w:b/>
          <w:bCs/>
          <w:sz w:val="24"/>
          <w:szCs w:val="24"/>
        </w:rPr>
      </w:pPr>
    </w:p>
    <w:p w14:paraId="7A641DAE" w14:textId="77777777" w:rsidR="00790015" w:rsidRDefault="00790015" w:rsidP="00790015">
      <w:pPr>
        <w:spacing w:line="360" w:lineRule="auto"/>
        <w:jc w:val="center"/>
        <w:rPr>
          <w:rFonts w:ascii="Garamond" w:eastAsia="Times New Roman" w:hAnsi="Garamond"/>
          <w:b/>
          <w:bCs/>
          <w:sz w:val="24"/>
          <w:szCs w:val="24"/>
        </w:rPr>
      </w:pPr>
      <w:r w:rsidRPr="007D5A20">
        <w:rPr>
          <w:rFonts w:ascii="Garamond" w:eastAsia="Times New Roman" w:hAnsi="Garamond"/>
          <w:b/>
          <w:bCs/>
          <w:sz w:val="24"/>
          <w:szCs w:val="24"/>
        </w:rPr>
        <w:t xml:space="preserve">Tabella </w:t>
      </w:r>
      <w:r>
        <w:rPr>
          <w:rFonts w:ascii="Garamond" w:eastAsia="Times New Roman" w:hAnsi="Garamond"/>
          <w:b/>
          <w:bCs/>
          <w:sz w:val="24"/>
          <w:szCs w:val="24"/>
        </w:rPr>
        <w:t>2</w:t>
      </w:r>
      <w:r w:rsidR="006251D6">
        <w:rPr>
          <w:rFonts w:ascii="Garamond" w:eastAsia="Times New Roman" w:hAnsi="Garamond"/>
          <w:b/>
          <w:bCs/>
          <w:sz w:val="24"/>
          <w:szCs w:val="24"/>
        </w:rPr>
        <w:t>a</w:t>
      </w:r>
      <w:r w:rsidRPr="007D5A20">
        <w:rPr>
          <w:rFonts w:ascii="Garamond" w:eastAsia="Times New Roman" w:hAnsi="Garamond"/>
          <w:b/>
          <w:bCs/>
          <w:sz w:val="24"/>
          <w:szCs w:val="24"/>
        </w:rPr>
        <w:t xml:space="preserve"> – </w:t>
      </w:r>
      <w:r>
        <w:rPr>
          <w:rFonts w:ascii="Garamond" w:eastAsia="Times New Roman" w:hAnsi="Garamond"/>
          <w:b/>
          <w:bCs/>
          <w:sz w:val="24"/>
          <w:szCs w:val="24"/>
        </w:rPr>
        <w:t>manutenzione rotabili</w:t>
      </w:r>
    </w:p>
    <w:tbl>
      <w:tblPr>
        <w:tblStyle w:val="Grigliatabella"/>
        <w:tblW w:w="7341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410"/>
        <w:gridCol w:w="616"/>
        <w:gridCol w:w="616"/>
        <w:gridCol w:w="617"/>
        <w:gridCol w:w="616"/>
        <w:gridCol w:w="616"/>
        <w:gridCol w:w="617"/>
        <w:gridCol w:w="616"/>
        <w:gridCol w:w="617"/>
      </w:tblGrid>
      <w:tr w:rsidR="00712425" w:rsidRPr="005B7570" w14:paraId="7BC15A0A" w14:textId="77777777" w:rsidTr="00FE2D2B">
        <w:trPr>
          <w:trHeight w:val="900"/>
        </w:trPr>
        <w:tc>
          <w:tcPr>
            <w:tcW w:w="2410" w:type="dxa"/>
            <w:hideMark/>
          </w:tcPr>
          <w:p w14:paraId="6DD3955E" w14:textId="77777777" w:rsidR="00712425" w:rsidRPr="005B7570" w:rsidRDefault="00712425" w:rsidP="00712425">
            <w:pPr>
              <w:rPr>
                <w:i/>
                <w:iCs/>
                <w:sz w:val="16"/>
                <w:szCs w:val="16"/>
              </w:rPr>
            </w:pPr>
            <w:r w:rsidRPr="005B7570">
              <w:rPr>
                <w:i/>
                <w:iCs/>
                <w:sz w:val="16"/>
                <w:szCs w:val="16"/>
              </w:rPr>
              <w:t>Tipologia</w:t>
            </w:r>
            <w:r w:rsidRPr="005B7570">
              <w:rPr>
                <w:sz w:val="16"/>
                <w:szCs w:val="16"/>
              </w:rPr>
              <w:t> </w:t>
            </w:r>
          </w:p>
        </w:tc>
        <w:tc>
          <w:tcPr>
            <w:tcW w:w="616" w:type="dxa"/>
          </w:tcPr>
          <w:p w14:paraId="69162C69" w14:textId="0AAC8CC6" w:rsidR="00712425" w:rsidRPr="005B7570" w:rsidRDefault="00712425" w:rsidP="00712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14:paraId="12B29C54" w14:textId="4C94FCA1" w:rsidR="00712425" w:rsidRPr="005B7570" w:rsidRDefault="00712425" w:rsidP="00712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7" w:type="dxa"/>
          </w:tcPr>
          <w:p w14:paraId="6923F05F" w14:textId="47CE335B" w:rsidR="00712425" w:rsidRPr="005B7570" w:rsidRDefault="00712425" w:rsidP="00712425">
            <w:pPr>
              <w:ind w:right="-49"/>
              <w:jc w:val="center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14:paraId="22C94CA6" w14:textId="5E4CEA87" w:rsidR="00712425" w:rsidRPr="005B7570" w:rsidRDefault="00712425" w:rsidP="00712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14:paraId="1F8E3182" w14:textId="108520ED" w:rsidR="00712425" w:rsidRPr="005B7570" w:rsidRDefault="00712425" w:rsidP="00712425">
            <w:pPr>
              <w:ind w:left="-175" w:right="-166"/>
              <w:jc w:val="center"/>
              <w:rPr>
                <w:sz w:val="16"/>
                <w:szCs w:val="16"/>
              </w:rPr>
            </w:pPr>
          </w:p>
        </w:tc>
        <w:tc>
          <w:tcPr>
            <w:tcW w:w="617" w:type="dxa"/>
          </w:tcPr>
          <w:p w14:paraId="2D0DFA5B" w14:textId="433CDA07" w:rsidR="00712425" w:rsidRPr="005B7570" w:rsidRDefault="00712425" w:rsidP="00712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14:paraId="0C4A3C65" w14:textId="41D27E1C" w:rsidR="00712425" w:rsidRPr="005B7570" w:rsidRDefault="00712425" w:rsidP="00712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7" w:type="dxa"/>
          </w:tcPr>
          <w:p w14:paraId="16FB9F2C" w14:textId="24FE10AD" w:rsidR="00712425" w:rsidRPr="005B7570" w:rsidRDefault="00712425" w:rsidP="00712425">
            <w:pPr>
              <w:jc w:val="center"/>
              <w:rPr>
                <w:sz w:val="16"/>
                <w:szCs w:val="16"/>
              </w:rPr>
            </w:pPr>
          </w:p>
        </w:tc>
      </w:tr>
      <w:tr w:rsidR="00712425" w:rsidRPr="005B7570" w14:paraId="00DFE32E" w14:textId="77777777" w:rsidTr="00FE2D2B">
        <w:trPr>
          <w:trHeight w:val="300"/>
        </w:trPr>
        <w:tc>
          <w:tcPr>
            <w:tcW w:w="2410" w:type="dxa"/>
            <w:hideMark/>
          </w:tcPr>
          <w:p w14:paraId="43A8368E" w14:textId="77777777" w:rsidR="00712425" w:rsidRPr="005B7570" w:rsidRDefault="00712425" w:rsidP="00706282">
            <w:pPr>
              <w:rPr>
                <w:i/>
                <w:iCs/>
                <w:sz w:val="16"/>
                <w:szCs w:val="16"/>
              </w:rPr>
            </w:pPr>
            <w:r w:rsidRPr="005B7570">
              <w:rPr>
                <w:i/>
                <w:iCs/>
                <w:sz w:val="16"/>
                <w:szCs w:val="16"/>
              </w:rPr>
              <w:t>Quantità</w:t>
            </w:r>
          </w:p>
        </w:tc>
        <w:tc>
          <w:tcPr>
            <w:tcW w:w="616" w:type="dxa"/>
            <w:noWrap/>
          </w:tcPr>
          <w:p w14:paraId="2741C86B" w14:textId="77777777" w:rsidR="00712425" w:rsidRPr="005B7570" w:rsidRDefault="00712425" w:rsidP="0070628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</w:tcPr>
          <w:p w14:paraId="21B27AC1" w14:textId="77777777" w:rsidR="00712425" w:rsidRPr="005B7570" w:rsidRDefault="00712425" w:rsidP="007062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7" w:type="dxa"/>
          </w:tcPr>
          <w:p w14:paraId="571BF556" w14:textId="77777777" w:rsidR="00712425" w:rsidRPr="005B7570" w:rsidRDefault="00712425" w:rsidP="007062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14:paraId="669FB90F" w14:textId="77777777" w:rsidR="00712425" w:rsidRPr="005B7570" w:rsidRDefault="00712425" w:rsidP="007062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14:paraId="188B65F8" w14:textId="77777777" w:rsidR="00712425" w:rsidRPr="005B7570" w:rsidRDefault="00712425" w:rsidP="007062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7" w:type="dxa"/>
          </w:tcPr>
          <w:p w14:paraId="36D395B0" w14:textId="77777777" w:rsidR="00712425" w:rsidRPr="005B7570" w:rsidRDefault="00712425" w:rsidP="007062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14:paraId="6E225C6C" w14:textId="77777777" w:rsidR="00712425" w:rsidRPr="005B7570" w:rsidRDefault="00712425" w:rsidP="007062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7" w:type="dxa"/>
          </w:tcPr>
          <w:p w14:paraId="3740931F" w14:textId="77777777" w:rsidR="00712425" w:rsidRPr="005B7570" w:rsidRDefault="00712425" w:rsidP="00706282">
            <w:pPr>
              <w:jc w:val="center"/>
              <w:rPr>
                <w:sz w:val="16"/>
                <w:szCs w:val="16"/>
              </w:rPr>
            </w:pPr>
          </w:p>
        </w:tc>
      </w:tr>
      <w:tr w:rsidR="00712425" w:rsidRPr="005B7570" w14:paraId="5A49DD00" w14:textId="77777777" w:rsidTr="00FE2D2B">
        <w:trPr>
          <w:trHeight w:val="300"/>
        </w:trPr>
        <w:tc>
          <w:tcPr>
            <w:tcW w:w="2410" w:type="dxa"/>
            <w:hideMark/>
          </w:tcPr>
          <w:p w14:paraId="281B1914" w14:textId="77777777" w:rsidR="00712425" w:rsidRPr="005B7570" w:rsidRDefault="00712425" w:rsidP="00706282">
            <w:pPr>
              <w:rPr>
                <w:i/>
                <w:iCs/>
                <w:sz w:val="16"/>
                <w:szCs w:val="16"/>
              </w:rPr>
            </w:pPr>
            <w:r w:rsidRPr="005B7570">
              <w:rPr>
                <w:i/>
                <w:iCs/>
                <w:sz w:val="16"/>
                <w:szCs w:val="16"/>
              </w:rPr>
              <w:t>Anzianità al 01/01/</w:t>
            </w:r>
            <w:r>
              <w:rPr>
                <w:i/>
                <w:iCs/>
                <w:sz w:val="16"/>
                <w:szCs w:val="16"/>
              </w:rPr>
              <w:t>20xx</w:t>
            </w:r>
          </w:p>
        </w:tc>
        <w:tc>
          <w:tcPr>
            <w:tcW w:w="616" w:type="dxa"/>
            <w:noWrap/>
          </w:tcPr>
          <w:p w14:paraId="329DE50A" w14:textId="77777777" w:rsidR="00712425" w:rsidRPr="005B7570" w:rsidRDefault="00712425" w:rsidP="0070628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</w:tcPr>
          <w:p w14:paraId="6E688EA1" w14:textId="77777777" w:rsidR="00712425" w:rsidRPr="005B7570" w:rsidRDefault="00712425" w:rsidP="007062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7" w:type="dxa"/>
          </w:tcPr>
          <w:p w14:paraId="3C349E74" w14:textId="77777777" w:rsidR="00712425" w:rsidRPr="005B7570" w:rsidRDefault="00712425" w:rsidP="007062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14:paraId="49AF8FD9" w14:textId="77777777" w:rsidR="00712425" w:rsidRPr="005B7570" w:rsidRDefault="00712425" w:rsidP="007062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14:paraId="6F2E4B26" w14:textId="77777777" w:rsidR="00712425" w:rsidRPr="005B7570" w:rsidRDefault="00712425" w:rsidP="007062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7" w:type="dxa"/>
          </w:tcPr>
          <w:p w14:paraId="5E05F068" w14:textId="77777777" w:rsidR="00712425" w:rsidRPr="005B7570" w:rsidRDefault="00712425" w:rsidP="007062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14:paraId="24E4AC83" w14:textId="77777777" w:rsidR="00712425" w:rsidRPr="005B7570" w:rsidRDefault="00712425" w:rsidP="007062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7" w:type="dxa"/>
          </w:tcPr>
          <w:p w14:paraId="73BAD230" w14:textId="77777777" w:rsidR="00712425" w:rsidRPr="005B7570" w:rsidRDefault="00712425" w:rsidP="00706282">
            <w:pPr>
              <w:jc w:val="center"/>
              <w:rPr>
                <w:sz w:val="16"/>
                <w:szCs w:val="16"/>
              </w:rPr>
            </w:pPr>
          </w:p>
        </w:tc>
      </w:tr>
      <w:tr w:rsidR="00712425" w:rsidRPr="005B7570" w14:paraId="75048B9B" w14:textId="77777777" w:rsidTr="00FE2D2B">
        <w:trPr>
          <w:trHeight w:val="450"/>
        </w:trPr>
        <w:tc>
          <w:tcPr>
            <w:tcW w:w="2410" w:type="dxa"/>
            <w:hideMark/>
          </w:tcPr>
          <w:p w14:paraId="5EB0398A" w14:textId="77777777" w:rsidR="00712425" w:rsidRDefault="00712425" w:rsidP="00706282">
            <w:pPr>
              <w:rPr>
                <w:i/>
                <w:iCs/>
                <w:sz w:val="16"/>
                <w:szCs w:val="16"/>
              </w:rPr>
            </w:pPr>
            <w:r w:rsidRPr="005B7570">
              <w:rPr>
                <w:i/>
                <w:iCs/>
                <w:sz w:val="16"/>
                <w:szCs w:val="16"/>
              </w:rPr>
              <w:t xml:space="preserve">ore </w:t>
            </w:r>
          </w:p>
          <w:p w14:paraId="299C5C98" w14:textId="77777777" w:rsidR="00712425" w:rsidRPr="005B7570" w:rsidRDefault="00712425" w:rsidP="00706282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5B7570">
              <w:rPr>
                <w:i/>
                <w:iCs/>
                <w:sz w:val="16"/>
                <w:szCs w:val="16"/>
              </w:rPr>
              <w:t>Manut</w:t>
            </w:r>
            <w:proofErr w:type="spellEnd"/>
            <w:r>
              <w:rPr>
                <w:i/>
                <w:iCs/>
                <w:sz w:val="16"/>
                <w:szCs w:val="16"/>
              </w:rPr>
              <w:t>.</w:t>
            </w:r>
            <w:r w:rsidRPr="005B7570">
              <w:rPr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5B7570">
              <w:rPr>
                <w:i/>
                <w:iCs/>
                <w:sz w:val="16"/>
                <w:szCs w:val="16"/>
              </w:rPr>
              <w:t>progr</w:t>
            </w:r>
            <w:proofErr w:type="spellEnd"/>
            <w:r w:rsidRPr="005B7570">
              <w:rPr>
                <w:i/>
                <w:iCs/>
                <w:sz w:val="16"/>
                <w:szCs w:val="16"/>
              </w:rPr>
              <w:t xml:space="preserve">. </w:t>
            </w:r>
            <w:r>
              <w:rPr>
                <w:i/>
                <w:iCs/>
                <w:sz w:val="16"/>
                <w:szCs w:val="16"/>
              </w:rPr>
              <w:t>Anno precedente</w:t>
            </w:r>
          </w:p>
        </w:tc>
        <w:tc>
          <w:tcPr>
            <w:tcW w:w="616" w:type="dxa"/>
            <w:noWrap/>
          </w:tcPr>
          <w:p w14:paraId="6E98F78D" w14:textId="77777777" w:rsidR="00712425" w:rsidRPr="005B7570" w:rsidRDefault="00712425" w:rsidP="007062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6" w:type="dxa"/>
            <w:noWrap/>
          </w:tcPr>
          <w:p w14:paraId="7D5DCF3C" w14:textId="77777777" w:rsidR="00712425" w:rsidRPr="005B7570" w:rsidRDefault="00712425" w:rsidP="007062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7" w:type="dxa"/>
            <w:noWrap/>
          </w:tcPr>
          <w:p w14:paraId="12E42A1C" w14:textId="77777777" w:rsidR="00712425" w:rsidRPr="005B7570" w:rsidRDefault="00712425" w:rsidP="007062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6" w:type="dxa"/>
            <w:noWrap/>
          </w:tcPr>
          <w:p w14:paraId="56302AA5" w14:textId="77777777" w:rsidR="00712425" w:rsidRPr="005B7570" w:rsidRDefault="00712425" w:rsidP="007062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6" w:type="dxa"/>
            <w:noWrap/>
          </w:tcPr>
          <w:p w14:paraId="10E0D7CF" w14:textId="77777777" w:rsidR="00712425" w:rsidRPr="005B7570" w:rsidRDefault="00712425" w:rsidP="007062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7" w:type="dxa"/>
            <w:noWrap/>
          </w:tcPr>
          <w:p w14:paraId="1CC3C7D7" w14:textId="77777777" w:rsidR="00712425" w:rsidRPr="005B7570" w:rsidRDefault="00712425" w:rsidP="007062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6" w:type="dxa"/>
            <w:noWrap/>
          </w:tcPr>
          <w:p w14:paraId="1DD639F5" w14:textId="77777777" w:rsidR="00712425" w:rsidRPr="005B7570" w:rsidRDefault="00712425" w:rsidP="007062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7" w:type="dxa"/>
            <w:noWrap/>
          </w:tcPr>
          <w:p w14:paraId="3E7A1DFB" w14:textId="77777777" w:rsidR="00712425" w:rsidRPr="005B7570" w:rsidRDefault="00712425" w:rsidP="00706282">
            <w:pPr>
              <w:jc w:val="center"/>
              <w:rPr>
                <w:sz w:val="16"/>
                <w:szCs w:val="16"/>
              </w:rPr>
            </w:pPr>
          </w:p>
        </w:tc>
      </w:tr>
    </w:tbl>
    <w:p w14:paraId="4A6C9DA3" w14:textId="77777777" w:rsidR="00790015" w:rsidRPr="00D971EB" w:rsidRDefault="00790015" w:rsidP="00D971EB">
      <w:pPr>
        <w:spacing w:line="360" w:lineRule="auto"/>
        <w:jc w:val="both"/>
        <w:rPr>
          <w:rFonts w:ascii="Garamond" w:hAnsi="Garamond" w:cstheme="minorHAnsi"/>
          <w:sz w:val="24"/>
        </w:rPr>
      </w:pPr>
    </w:p>
    <w:p w14:paraId="3D2ED295" w14:textId="475AD7B5" w:rsidR="006251D6" w:rsidRDefault="00BE571A" w:rsidP="00D971EB">
      <w:pPr>
        <w:spacing w:line="360" w:lineRule="auto"/>
        <w:jc w:val="both"/>
        <w:rPr>
          <w:rFonts w:ascii="Garamond" w:hAnsi="Garamond" w:cstheme="minorHAnsi"/>
          <w:sz w:val="24"/>
        </w:rPr>
      </w:pPr>
      <w:r>
        <w:rPr>
          <w:rFonts w:ascii="Garamond" w:hAnsi="Garamond" w:cstheme="minorHAnsi"/>
          <w:sz w:val="24"/>
        </w:rPr>
        <w:lastRenderedPageBreak/>
        <w:t>Trenitalia fornisce entro lo stesso termine i dati consuntivi dell’anno precedente relativi al</w:t>
      </w:r>
      <w:r w:rsidR="00D75BBF">
        <w:rPr>
          <w:rFonts w:ascii="Garamond" w:hAnsi="Garamond" w:cstheme="minorHAnsi"/>
          <w:sz w:val="24"/>
        </w:rPr>
        <w:t>la manutenzione degli impianti</w:t>
      </w:r>
      <w:r w:rsidR="00FD606F">
        <w:rPr>
          <w:rFonts w:ascii="Garamond" w:hAnsi="Garamond" w:cstheme="minorHAnsi"/>
          <w:sz w:val="24"/>
        </w:rPr>
        <w:t xml:space="preserve"> secondo la tabella</w:t>
      </w:r>
      <w:r w:rsidR="00B33D54">
        <w:rPr>
          <w:rFonts w:ascii="Garamond" w:hAnsi="Garamond" w:cstheme="minorHAnsi"/>
          <w:sz w:val="24"/>
        </w:rPr>
        <w:t xml:space="preserve"> riportata di seguito.</w:t>
      </w:r>
    </w:p>
    <w:p w14:paraId="20CD895D" w14:textId="1084FA62" w:rsidR="00FD606F" w:rsidRDefault="00FD606F" w:rsidP="00FD606F">
      <w:pPr>
        <w:spacing w:line="360" w:lineRule="auto"/>
        <w:jc w:val="both"/>
        <w:rPr>
          <w:rFonts w:ascii="Garamond" w:hAnsi="Garamond" w:cstheme="minorHAnsi"/>
          <w:sz w:val="24"/>
        </w:rPr>
      </w:pPr>
      <w:r>
        <w:rPr>
          <w:rFonts w:ascii="Garamond" w:hAnsi="Garamond" w:cstheme="minorHAnsi"/>
          <w:sz w:val="24"/>
        </w:rPr>
        <w:t>La Manutenzione Ordinaria delle infrastrutture dell’IMC</w:t>
      </w:r>
      <w:r w:rsidR="00273600">
        <w:rPr>
          <w:rFonts w:ascii="Garamond" w:hAnsi="Garamond" w:cstheme="minorHAnsi"/>
          <w:sz w:val="24"/>
        </w:rPr>
        <w:t xml:space="preserve"> </w:t>
      </w:r>
      <w:r w:rsidR="00710BEA">
        <w:rPr>
          <w:rFonts w:ascii="Garamond" w:hAnsi="Garamond" w:cstheme="minorHAnsi"/>
          <w:sz w:val="24"/>
        </w:rPr>
        <w:t xml:space="preserve">(Impianto Manutenzione Corrente) </w:t>
      </w:r>
      <w:r w:rsidR="00273600">
        <w:rPr>
          <w:rFonts w:ascii="Garamond" w:hAnsi="Garamond" w:cstheme="minorHAnsi"/>
          <w:sz w:val="24"/>
        </w:rPr>
        <w:t>viene svolta tramite contratti di Global Service per la piccola manutenzione ordinaria. Sono inoltre previsti</w:t>
      </w:r>
      <w:r>
        <w:rPr>
          <w:rFonts w:ascii="Garamond" w:hAnsi="Garamond" w:cstheme="minorHAnsi"/>
          <w:sz w:val="24"/>
        </w:rPr>
        <w:t xml:space="preserve">, con cadenza semestrale/annuale o secondo i dettami di legge, verifiche e controlli degli impianti elettrici, della rete idrica, fognaria e delle emissioni in atmosfera. </w:t>
      </w:r>
      <w:r w:rsidR="00273600" w:rsidRPr="00273600">
        <w:rPr>
          <w:rFonts w:ascii="Garamond" w:hAnsi="Garamond" w:cstheme="minorHAnsi"/>
          <w:sz w:val="24"/>
        </w:rPr>
        <w:t xml:space="preserve"> </w:t>
      </w:r>
    </w:p>
    <w:p w14:paraId="3B443F89" w14:textId="7A40353F" w:rsidR="000B0B1B" w:rsidRDefault="00FD606F" w:rsidP="00F63353">
      <w:pPr>
        <w:tabs>
          <w:tab w:val="left" w:pos="750"/>
          <w:tab w:val="center" w:pos="4819"/>
        </w:tabs>
        <w:spacing w:line="360" w:lineRule="auto"/>
        <w:jc w:val="both"/>
        <w:rPr>
          <w:rFonts w:ascii="Garamond" w:eastAsia="Times New Roman" w:hAnsi="Garamond"/>
          <w:b/>
          <w:bCs/>
          <w:sz w:val="24"/>
          <w:szCs w:val="24"/>
        </w:rPr>
      </w:pPr>
      <w:r>
        <w:rPr>
          <w:rFonts w:ascii="Garamond" w:hAnsi="Garamond" w:cstheme="minorHAnsi"/>
          <w:sz w:val="24"/>
        </w:rPr>
        <w:t xml:space="preserve">Trenitalia ha </w:t>
      </w:r>
      <w:r w:rsidR="00273600">
        <w:rPr>
          <w:rFonts w:ascii="Garamond" w:hAnsi="Garamond" w:cstheme="minorHAnsi"/>
          <w:sz w:val="24"/>
        </w:rPr>
        <w:t xml:space="preserve">inoltre </w:t>
      </w:r>
      <w:r>
        <w:rPr>
          <w:rFonts w:ascii="Garamond" w:hAnsi="Garamond" w:cstheme="minorHAnsi"/>
          <w:sz w:val="24"/>
        </w:rPr>
        <w:t xml:space="preserve">in essere contratti di manutenzione dell’infrastruttura ferroviaria </w:t>
      </w:r>
      <w:r w:rsidR="00340CBF">
        <w:rPr>
          <w:rFonts w:ascii="Garamond" w:hAnsi="Garamond" w:cstheme="minorHAnsi"/>
          <w:sz w:val="24"/>
        </w:rPr>
        <w:t xml:space="preserve">interna ai propri impianti </w:t>
      </w:r>
      <w:r>
        <w:rPr>
          <w:rFonts w:ascii="Garamond" w:hAnsi="Garamond" w:cstheme="minorHAnsi"/>
          <w:sz w:val="24"/>
        </w:rPr>
        <w:t>(programmata e correttiva su segnalazione)</w:t>
      </w:r>
      <w:r w:rsidR="00273600">
        <w:rPr>
          <w:rFonts w:ascii="Garamond" w:hAnsi="Garamond" w:cstheme="minorHAnsi"/>
          <w:sz w:val="24"/>
        </w:rPr>
        <w:t>.</w:t>
      </w:r>
      <w:r>
        <w:rPr>
          <w:rFonts w:ascii="Garamond" w:hAnsi="Garamond" w:cstheme="minorHAnsi"/>
          <w:sz w:val="24"/>
        </w:rPr>
        <w:t xml:space="preserve"> </w:t>
      </w:r>
      <w:r w:rsidR="00273600">
        <w:rPr>
          <w:rFonts w:ascii="Garamond" w:hAnsi="Garamond" w:cstheme="minorHAnsi"/>
          <w:sz w:val="24"/>
        </w:rPr>
        <w:t>P</w:t>
      </w:r>
      <w:r>
        <w:rPr>
          <w:rFonts w:ascii="Garamond" w:hAnsi="Garamond" w:cstheme="minorHAnsi"/>
          <w:sz w:val="24"/>
        </w:rPr>
        <w:t xml:space="preserve">er eventuali </w:t>
      </w:r>
      <w:r w:rsidR="00273600">
        <w:rPr>
          <w:rFonts w:ascii="Garamond" w:hAnsi="Garamond" w:cstheme="minorHAnsi"/>
          <w:sz w:val="24"/>
        </w:rPr>
        <w:t xml:space="preserve">ulteriori </w:t>
      </w:r>
      <w:r>
        <w:rPr>
          <w:rFonts w:ascii="Garamond" w:hAnsi="Garamond" w:cstheme="minorHAnsi"/>
          <w:sz w:val="24"/>
        </w:rPr>
        <w:t>necessità vengono predisposti capitolati specifici assegnati mediante affidamento diretto o gara a seconda dei casi.</w:t>
      </w:r>
    </w:p>
    <w:p w14:paraId="323199E1" w14:textId="77777777" w:rsidR="00893401" w:rsidRDefault="00893401" w:rsidP="00BE571A">
      <w:pPr>
        <w:tabs>
          <w:tab w:val="left" w:pos="750"/>
          <w:tab w:val="center" w:pos="4819"/>
        </w:tabs>
        <w:spacing w:line="360" w:lineRule="auto"/>
        <w:rPr>
          <w:rFonts w:ascii="Garamond" w:eastAsia="Times New Roman" w:hAnsi="Garamond"/>
          <w:b/>
          <w:bCs/>
          <w:sz w:val="24"/>
          <w:szCs w:val="24"/>
        </w:rPr>
      </w:pPr>
    </w:p>
    <w:p w14:paraId="2B4DF2C2" w14:textId="77777777" w:rsidR="00BE571A" w:rsidRDefault="00BE571A" w:rsidP="00BE571A">
      <w:pPr>
        <w:spacing w:line="360" w:lineRule="auto"/>
        <w:jc w:val="center"/>
        <w:rPr>
          <w:rFonts w:ascii="Garamond" w:eastAsia="Times New Roman" w:hAnsi="Garamond"/>
          <w:b/>
          <w:bCs/>
          <w:sz w:val="24"/>
          <w:szCs w:val="24"/>
        </w:rPr>
      </w:pPr>
      <w:r w:rsidRPr="007D5A20">
        <w:rPr>
          <w:rFonts w:ascii="Garamond" w:eastAsia="Times New Roman" w:hAnsi="Garamond"/>
          <w:b/>
          <w:bCs/>
          <w:sz w:val="24"/>
          <w:szCs w:val="24"/>
        </w:rPr>
        <w:t xml:space="preserve">Tabella </w:t>
      </w:r>
      <w:r>
        <w:rPr>
          <w:rFonts w:ascii="Garamond" w:eastAsia="Times New Roman" w:hAnsi="Garamond"/>
          <w:b/>
          <w:bCs/>
          <w:sz w:val="24"/>
          <w:szCs w:val="24"/>
        </w:rPr>
        <w:t>2b</w:t>
      </w:r>
      <w:r w:rsidRPr="007D5A20">
        <w:rPr>
          <w:rFonts w:ascii="Garamond" w:eastAsia="Times New Roman" w:hAnsi="Garamond"/>
          <w:b/>
          <w:bCs/>
          <w:sz w:val="24"/>
          <w:szCs w:val="24"/>
        </w:rPr>
        <w:t xml:space="preserve"> – </w:t>
      </w:r>
      <w:r>
        <w:rPr>
          <w:rFonts w:ascii="Garamond" w:eastAsia="Times New Roman" w:hAnsi="Garamond"/>
          <w:b/>
          <w:bCs/>
          <w:sz w:val="24"/>
          <w:szCs w:val="24"/>
        </w:rPr>
        <w:t>manutenzione impianti</w:t>
      </w:r>
    </w:p>
    <w:tbl>
      <w:tblPr>
        <w:tblStyle w:val="Grigliatabella"/>
        <w:tblW w:w="8527" w:type="dxa"/>
        <w:tblInd w:w="966" w:type="dxa"/>
        <w:tblLayout w:type="fixed"/>
        <w:tblLook w:val="04A0" w:firstRow="1" w:lastRow="0" w:firstColumn="1" w:lastColumn="0" w:noHBand="0" w:noVBand="1"/>
      </w:tblPr>
      <w:tblGrid>
        <w:gridCol w:w="1276"/>
        <w:gridCol w:w="2322"/>
        <w:gridCol w:w="4929"/>
      </w:tblGrid>
      <w:tr w:rsidR="00BE571A" w:rsidRPr="005B7570" w14:paraId="4A537E72" w14:textId="77777777" w:rsidTr="00393BED">
        <w:trPr>
          <w:trHeight w:val="458"/>
        </w:trPr>
        <w:tc>
          <w:tcPr>
            <w:tcW w:w="1276" w:type="dxa"/>
            <w:hideMark/>
          </w:tcPr>
          <w:p w14:paraId="6866BCEA" w14:textId="77777777" w:rsidR="00BE571A" w:rsidRPr="001B2FE8" w:rsidRDefault="00BE571A" w:rsidP="00393BED">
            <w:pPr>
              <w:rPr>
                <w:rFonts w:ascii="Times" w:hAnsi="Times" w:cs="Times"/>
                <w:i/>
                <w:iCs/>
                <w:sz w:val="16"/>
                <w:szCs w:val="16"/>
              </w:rPr>
            </w:pPr>
            <w:bookmarkStart w:id="0" w:name="_Hlk90642156"/>
            <w:r w:rsidRPr="001B2FE8">
              <w:rPr>
                <w:rFonts w:ascii="Times" w:hAnsi="Times" w:cs="Times"/>
                <w:i/>
                <w:iCs/>
                <w:sz w:val="16"/>
                <w:szCs w:val="16"/>
              </w:rPr>
              <w:t>Tipologia</w:t>
            </w:r>
            <w:r w:rsidRPr="001B2FE8">
              <w:rPr>
                <w:rFonts w:ascii="Times" w:hAnsi="Times" w:cs="Times"/>
                <w:sz w:val="16"/>
                <w:szCs w:val="16"/>
              </w:rPr>
              <w:t> </w:t>
            </w:r>
          </w:p>
        </w:tc>
        <w:tc>
          <w:tcPr>
            <w:tcW w:w="2322" w:type="dxa"/>
          </w:tcPr>
          <w:p w14:paraId="486A3EF0" w14:textId="77777777" w:rsidR="00BE571A" w:rsidRPr="001B2FE8" w:rsidRDefault="00BE571A" w:rsidP="00393BED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1B2FE8">
              <w:rPr>
                <w:rFonts w:ascii="Times" w:hAnsi="Times" w:cs="Times"/>
                <w:sz w:val="16"/>
                <w:szCs w:val="16"/>
              </w:rPr>
              <w:t xml:space="preserve">Impianto di </w:t>
            </w:r>
          </w:p>
        </w:tc>
        <w:tc>
          <w:tcPr>
            <w:tcW w:w="4929" w:type="dxa"/>
          </w:tcPr>
          <w:p w14:paraId="2EFD668A" w14:textId="77777777" w:rsidR="00BE571A" w:rsidRPr="001B2FE8" w:rsidRDefault="00BE571A" w:rsidP="00393BED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1B2FE8">
              <w:rPr>
                <w:rFonts w:ascii="Times" w:hAnsi="Times" w:cs="Times"/>
                <w:sz w:val="16"/>
                <w:szCs w:val="16"/>
              </w:rPr>
              <w:t xml:space="preserve">Descrizione Lavorazioni </w:t>
            </w:r>
          </w:p>
        </w:tc>
      </w:tr>
      <w:tr w:rsidR="00BE571A" w:rsidRPr="005B7570" w14:paraId="36D011C7" w14:textId="77777777" w:rsidTr="00393BED">
        <w:trPr>
          <w:trHeight w:val="300"/>
        </w:trPr>
        <w:tc>
          <w:tcPr>
            <w:tcW w:w="1276" w:type="dxa"/>
          </w:tcPr>
          <w:p w14:paraId="0026ABBE" w14:textId="222B64F2" w:rsidR="00BE571A" w:rsidRPr="001B2FE8" w:rsidRDefault="00BE571A" w:rsidP="00393BED">
            <w:pPr>
              <w:rPr>
                <w:rFonts w:ascii="Times" w:hAnsi="Times" w:cs="Times"/>
                <w:i/>
                <w:iCs/>
                <w:sz w:val="16"/>
                <w:szCs w:val="16"/>
              </w:rPr>
            </w:pPr>
          </w:p>
        </w:tc>
        <w:tc>
          <w:tcPr>
            <w:tcW w:w="2322" w:type="dxa"/>
          </w:tcPr>
          <w:p w14:paraId="03955EFD" w14:textId="77777777" w:rsidR="00BE571A" w:rsidRPr="001B2FE8" w:rsidRDefault="00BE571A" w:rsidP="00393BED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4929" w:type="dxa"/>
          </w:tcPr>
          <w:p w14:paraId="1469B84D" w14:textId="77777777" w:rsidR="00BE571A" w:rsidRPr="001B2FE8" w:rsidRDefault="00BE571A" w:rsidP="00393BED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</w:tr>
      <w:tr w:rsidR="00BE571A" w:rsidRPr="005B7570" w14:paraId="4CCC36B4" w14:textId="77777777" w:rsidTr="00393BED">
        <w:trPr>
          <w:trHeight w:val="300"/>
        </w:trPr>
        <w:tc>
          <w:tcPr>
            <w:tcW w:w="1276" w:type="dxa"/>
          </w:tcPr>
          <w:p w14:paraId="6746D4C9" w14:textId="77777777" w:rsidR="00BE571A" w:rsidRPr="001B2FE8" w:rsidRDefault="00BE571A" w:rsidP="00393BED">
            <w:pPr>
              <w:rPr>
                <w:rFonts w:ascii="Times" w:hAnsi="Times" w:cs="Times"/>
                <w:i/>
                <w:iCs/>
                <w:sz w:val="16"/>
                <w:szCs w:val="16"/>
              </w:rPr>
            </w:pPr>
          </w:p>
        </w:tc>
        <w:tc>
          <w:tcPr>
            <w:tcW w:w="2322" w:type="dxa"/>
          </w:tcPr>
          <w:p w14:paraId="31344DA8" w14:textId="77777777" w:rsidR="00BE571A" w:rsidRPr="001B2FE8" w:rsidRDefault="00BE571A" w:rsidP="00393BED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4929" w:type="dxa"/>
          </w:tcPr>
          <w:p w14:paraId="3E93F289" w14:textId="77777777" w:rsidR="00BE571A" w:rsidRPr="001B2FE8" w:rsidRDefault="00BE571A" w:rsidP="00393BED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</w:tr>
      <w:tr w:rsidR="00BE571A" w:rsidRPr="005B7570" w14:paraId="16EC0736" w14:textId="77777777" w:rsidTr="00393BED">
        <w:trPr>
          <w:trHeight w:val="338"/>
        </w:trPr>
        <w:tc>
          <w:tcPr>
            <w:tcW w:w="1276" w:type="dxa"/>
          </w:tcPr>
          <w:p w14:paraId="515B756D" w14:textId="77777777" w:rsidR="00BE571A" w:rsidRPr="001B2FE8" w:rsidRDefault="00BE571A" w:rsidP="00393BED">
            <w:pPr>
              <w:rPr>
                <w:rFonts w:ascii="Times" w:hAnsi="Times" w:cs="Times"/>
                <w:i/>
                <w:iCs/>
                <w:sz w:val="16"/>
                <w:szCs w:val="16"/>
              </w:rPr>
            </w:pPr>
          </w:p>
        </w:tc>
        <w:tc>
          <w:tcPr>
            <w:tcW w:w="2322" w:type="dxa"/>
          </w:tcPr>
          <w:p w14:paraId="2DF20FA9" w14:textId="77777777" w:rsidR="00BE571A" w:rsidRPr="001B2FE8" w:rsidRDefault="00BE571A" w:rsidP="00393BED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4929" w:type="dxa"/>
          </w:tcPr>
          <w:p w14:paraId="3A4F7FF1" w14:textId="77777777" w:rsidR="00BE571A" w:rsidRPr="001B2FE8" w:rsidRDefault="00BE571A" w:rsidP="00393BED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</w:tr>
      <w:tr w:rsidR="00BE571A" w:rsidRPr="005B7570" w14:paraId="02D81B1A" w14:textId="77777777" w:rsidTr="00393BED">
        <w:trPr>
          <w:trHeight w:val="338"/>
        </w:trPr>
        <w:tc>
          <w:tcPr>
            <w:tcW w:w="1276" w:type="dxa"/>
          </w:tcPr>
          <w:p w14:paraId="77DD611B" w14:textId="77777777" w:rsidR="00BE571A" w:rsidRPr="001B2FE8" w:rsidRDefault="00BE571A" w:rsidP="00393BED">
            <w:pPr>
              <w:rPr>
                <w:rFonts w:ascii="Times" w:hAnsi="Times" w:cs="Times"/>
                <w:i/>
                <w:iCs/>
                <w:sz w:val="16"/>
                <w:szCs w:val="16"/>
              </w:rPr>
            </w:pPr>
          </w:p>
        </w:tc>
        <w:tc>
          <w:tcPr>
            <w:tcW w:w="2322" w:type="dxa"/>
          </w:tcPr>
          <w:p w14:paraId="554D6C6D" w14:textId="77777777" w:rsidR="00BE571A" w:rsidRPr="001B2FE8" w:rsidRDefault="00BE571A" w:rsidP="00393BED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4929" w:type="dxa"/>
          </w:tcPr>
          <w:p w14:paraId="16457CF9" w14:textId="77777777" w:rsidR="00BE571A" w:rsidRPr="001B2FE8" w:rsidRDefault="00BE571A" w:rsidP="00393BED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</w:tr>
    </w:tbl>
    <w:p w14:paraId="3794623A" w14:textId="77777777" w:rsidR="00BE571A" w:rsidRDefault="00BE571A" w:rsidP="00BE571A">
      <w:pPr>
        <w:spacing w:line="360" w:lineRule="auto"/>
        <w:jc w:val="both"/>
        <w:rPr>
          <w:rFonts w:ascii="Garamond" w:hAnsi="Garamond"/>
          <w:sz w:val="24"/>
          <w:szCs w:val="24"/>
        </w:rPr>
      </w:pPr>
    </w:p>
    <w:bookmarkEnd w:id="0"/>
    <w:p w14:paraId="40AC4132" w14:textId="77777777" w:rsidR="00BE571A" w:rsidRPr="00D971EB" w:rsidRDefault="00BE571A" w:rsidP="00BE571A">
      <w:pPr>
        <w:tabs>
          <w:tab w:val="left" w:pos="750"/>
          <w:tab w:val="center" w:pos="4819"/>
        </w:tabs>
        <w:spacing w:line="360" w:lineRule="auto"/>
        <w:rPr>
          <w:rFonts w:ascii="Garamond" w:hAnsi="Garamond"/>
          <w:sz w:val="24"/>
          <w:szCs w:val="24"/>
        </w:rPr>
      </w:pPr>
    </w:p>
    <w:sectPr w:rsidR="00BE571A" w:rsidRPr="00D971EB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58CEC" w14:textId="77777777" w:rsidR="009D1447" w:rsidRDefault="009D1447" w:rsidP="00B77772">
      <w:r>
        <w:separator/>
      </w:r>
    </w:p>
  </w:endnote>
  <w:endnote w:type="continuationSeparator" w:id="0">
    <w:p w14:paraId="30BD9CAD" w14:textId="77777777" w:rsidR="009D1447" w:rsidRDefault="009D1447" w:rsidP="00B77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LT Condense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0233872"/>
      <w:docPartObj>
        <w:docPartGallery w:val="Page Numbers (Bottom of Page)"/>
        <w:docPartUnique/>
      </w:docPartObj>
    </w:sdtPr>
    <w:sdtEndPr/>
    <w:sdtContent>
      <w:p w14:paraId="3F864435" w14:textId="37B4BF08" w:rsidR="00FF5B70" w:rsidRDefault="00FF5B70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di 4</w:t>
        </w:r>
      </w:p>
    </w:sdtContent>
  </w:sdt>
  <w:p w14:paraId="4787D6CA" w14:textId="77777777" w:rsidR="00FF5B70" w:rsidRDefault="00FF5B7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A7F8D" w14:textId="77777777" w:rsidR="009D1447" w:rsidRDefault="009D1447" w:rsidP="00B77772">
      <w:r>
        <w:separator/>
      </w:r>
    </w:p>
  </w:footnote>
  <w:footnote w:type="continuationSeparator" w:id="0">
    <w:p w14:paraId="781F881A" w14:textId="77777777" w:rsidR="009D1447" w:rsidRDefault="009D1447" w:rsidP="00B777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10472" w14:textId="4A0D335C" w:rsidR="00CB36DB" w:rsidRPr="003F45D6" w:rsidRDefault="00CB36DB" w:rsidP="00CB36DB">
    <w:pPr>
      <w:rPr>
        <w:rFonts w:ascii="Garamond" w:hAnsi="Garamond"/>
        <w:sz w:val="20"/>
      </w:rPr>
    </w:pPr>
    <w:r w:rsidRPr="003F45D6">
      <w:rPr>
        <w:rFonts w:ascii="Garamond" w:hAnsi="Garamond"/>
        <w:sz w:val="20"/>
      </w:rPr>
      <w:t xml:space="preserve">Contratto di Servizio </w:t>
    </w:r>
    <w:r w:rsidR="00893401">
      <w:rPr>
        <w:rFonts w:ascii="Garamond" w:hAnsi="Garamond"/>
        <w:sz w:val="20"/>
      </w:rPr>
      <w:t>Agenzia della Mobilità Piemontese</w:t>
    </w:r>
    <w:r w:rsidRPr="003F45D6">
      <w:rPr>
        <w:rFonts w:ascii="Garamond" w:hAnsi="Garamond"/>
        <w:sz w:val="20"/>
      </w:rPr>
      <w:t xml:space="preserve"> – Trenitalia</w:t>
    </w:r>
  </w:p>
  <w:p w14:paraId="4C24795B" w14:textId="04898587" w:rsidR="00CB36DB" w:rsidRPr="003F45D6" w:rsidRDefault="00CB36DB" w:rsidP="00CB36DB">
    <w:pPr>
      <w:rPr>
        <w:rFonts w:ascii="Garamond" w:hAnsi="Garamond"/>
        <w:sz w:val="20"/>
      </w:rPr>
    </w:pPr>
    <w:r w:rsidRPr="003F45D6">
      <w:rPr>
        <w:rFonts w:ascii="Garamond" w:hAnsi="Garamond"/>
        <w:sz w:val="20"/>
      </w:rPr>
      <w:t xml:space="preserve">Periodo </w:t>
    </w:r>
    <w:r w:rsidR="00206387">
      <w:rPr>
        <w:rFonts w:ascii="Garamond" w:hAnsi="Garamond"/>
        <w:sz w:val="20"/>
      </w:rPr>
      <w:t xml:space="preserve">1° luglio </w:t>
    </w:r>
    <w:r w:rsidRPr="003F45D6">
      <w:rPr>
        <w:rFonts w:ascii="Garamond" w:hAnsi="Garamond"/>
        <w:sz w:val="20"/>
      </w:rPr>
      <w:t>20</w:t>
    </w:r>
    <w:r>
      <w:rPr>
        <w:rFonts w:ascii="Garamond" w:hAnsi="Garamond"/>
        <w:sz w:val="20"/>
      </w:rPr>
      <w:t>22</w:t>
    </w:r>
    <w:r w:rsidRPr="003F45D6">
      <w:rPr>
        <w:rFonts w:ascii="Garamond" w:hAnsi="Garamond"/>
        <w:sz w:val="20"/>
      </w:rPr>
      <w:t xml:space="preserve"> – </w:t>
    </w:r>
    <w:r w:rsidR="00206387">
      <w:rPr>
        <w:rFonts w:ascii="Garamond" w:hAnsi="Garamond"/>
        <w:sz w:val="20"/>
      </w:rPr>
      <w:t xml:space="preserve">30 giugno </w:t>
    </w:r>
    <w:r w:rsidRPr="003F45D6">
      <w:rPr>
        <w:rFonts w:ascii="Garamond" w:hAnsi="Garamond"/>
        <w:sz w:val="20"/>
      </w:rPr>
      <w:t>203</w:t>
    </w:r>
    <w:r w:rsidR="00FF5B70">
      <w:rPr>
        <w:rFonts w:ascii="Garamond" w:hAnsi="Garamond"/>
        <w:sz w:val="20"/>
      </w:rPr>
      <w:t>2</w:t>
    </w:r>
  </w:p>
  <w:p w14:paraId="61563D65" w14:textId="77777777" w:rsidR="00CB36DB" w:rsidRDefault="00CB36D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1000C"/>
    <w:multiLevelType w:val="hybridMultilevel"/>
    <w:tmpl w:val="E7D8DF4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32988"/>
    <w:multiLevelType w:val="hybridMultilevel"/>
    <w:tmpl w:val="0BE25C5A"/>
    <w:lvl w:ilvl="0" w:tplc="04100017">
      <w:start w:val="1"/>
      <w:numFmt w:val="lowerLetter"/>
      <w:lvlText w:val="%1)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9B472BE"/>
    <w:multiLevelType w:val="hybridMultilevel"/>
    <w:tmpl w:val="89589216"/>
    <w:lvl w:ilvl="0" w:tplc="F548677C">
      <w:numFmt w:val="bullet"/>
      <w:lvlText w:val="-"/>
      <w:lvlJc w:val="left"/>
      <w:pPr>
        <w:ind w:left="720" w:hanging="360"/>
      </w:pPr>
      <w:rPr>
        <w:rFonts w:ascii="Garamond" w:eastAsiaTheme="minorHAnsi" w:hAnsi="Garamond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2A2696"/>
    <w:multiLevelType w:val="hybridMultilevel"/>
    <w:tmpl w:val="B1C0AED2"/>
    <w:lvl w:ilvl="0" w:tplc="2644560E">
      <w:start w:val="1"/>
      <w:numFmt w:val="bullet"/>
      <w:lvlText w:val="-"/>
      <w:lvlJc w:val="left"/>
      <w:pPr>
        <w:ind w:left="786" w:hanging="360"/>
      </w:pPr>
      <w:rPr>
        <w:rFonts w:ascii="Garamond" w:eastAsiaTheme="minorHAnsi" w:hAnsi="Garamond" w:cs="Calibri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2A427035"/>
    <w:multiLevelType w:val="hybridMultilevel"/>
    <w:tmpl w:val="CA361A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D26345"/>
    <w:multiLevelType w:val="hybridMultilevel"/>
    <w:tmpl w:val="93722604"/>
    <w:lvl w:ilvl="0" w:tplc="E068ACB4">
      <w:numFmt w:val="bullet"/>
      <w:lvlText w:val="•"/>
      <w:lvlJc w:val="left"/>
      <w:pPr>
        <w:ind w:left="1065" w:hanging="705"/>
      </w:pPr>
      <w:rPr>
        <w:rFonts w:ascii="Garamond" w:eastAsia="Times New Roman" w:hAnsi="Garamond" w:cs="Calibri" w:hint="default"/>
      </w:rPr>
    </w:lvl>
    <w:lvl w:ilvl="1" w:tplc="AE4E55B0">
      <w:numFmt w:val="bullet"/>
      <w:lvlText w:val=""/>
      <w:lvlJc w:val="left"/>
      <w:pPr>
        <w:ind w:left="1785" w:hanging="705"/>
      </w:pPr>
      <w:rPr>
        <w:rFonts w:ascii="Symbol" w:eastAsia="Times New Roman" w:hAnsi="Symbol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007BE9"/>
    <w:multiLevelType w:val="hybridMultilevel"/>
    <w:tmpl w:val="81CC07A2"/>
    <w:lvl w:ilvl="0" w:tplc="5674251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D667F98"/>
    <w:multiLevelType w:val="hybridMultilevel"/>
    <w:tmpl w:val="58D2F6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F70EC"/>
    <w:multiLevelType w:val="hybridMultilevel"/>
    <w:tmpl w:val="B91C01F4"/>
    <w:lvl w:ilvl="0" w:tplc="0410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9" w15:restartNumberingAfterBreak="0">
    <w:nsid w:val="7506324B"/>
    <w:multiLevelType w:val="hybridMultilevel"/>
    <w:tmpl w:val="238E796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7D9B6821"/>
    <w:multiLevelType w:val="hybridMultilevel"/>
    <w:tmpl w:val="06E4C5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5"/>
  </w:num>
  <w:num w:numId="5">
    <w:abstractNumId w:val="4"/>
  </w:num>
  <w:num w:numId="6">
    <w:abstractNumId w:val="2"/>
  </w:num>
  <w:num w:numId="7">
    <w:abstractNumId w:val="9"/>
  </w:num>
  <w:num w:numId="8">
    <w:abstractNumId w:val="1"/>
  </w:num>
  <w:num w:numId="9">
    <w:abstractNumId w:val="6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B1B"/>
    <w:rsid w:val="00041BBA"/>
    <w:rsid w:val="00050FAB"/>
    <w:rsid w:val="000B0B1B"/>
    <w:rsid w:val="001214E4"/>
    <w:rsid w:val="0016658D"/>
    <w:rsid w:val="00174912"/>
    <w:rsid w:val="00180E70"/>
    <w:rsid w:val="001E454F"/>
    <w:rsid w:val="001F7861"/>
    <w:rsid w:val="0020320C"/>
    <w:rsid w:val="00206387"/>
    <w:rsid w:val="00225222"/>
    <w:rsid w:val="002505A9"/>
    <w:rsid w:val="00251388"/>
    <w:rsid w:val="00273600"/>
    <w:rsid w:val="00276FFE"/>
    <w:rsid w:val="003100CA"/>
    <w:rsid w:val="00330103"/>
    <w:rsid w:val="00337787"/>
    <w:rsid w:val="00340CBF"/>
    <w:rsid w:val="003A0913"/>
    <w:rsid w:val="003A14A2"/>
    <w:rsid w:val="003A3A4E"/>
    <w:rsid w:val="003A68B5"/>
    <w:rsid w:val="00475A02"/>
    <w:rsid w:val="00500861"/>
    <w:rsid w:val="005B7570"/>
    <w:rsid w:val="00615779"/>
    <w:rsid w:val="006251D6"/>
    <w:rsid w:val="00663931"/>
    <w:rsid w:val="00710BEA"/>
    <w:rsid w:val="00712425"/>
    <w:rsid w:val="007431AB"/>
    <w:rsid w:val="007554A8"/>
    <w:rsid w:val="00790015"/>
    <w:rsid w:val="007A621C"/>
    <w:rsid w:val="007C38A5"/>
    <w:rsid w:val="007D5A20"/>
    <w:rsid w:val="00865C10"/>
    <w:rsid w:val="00893401"/>
    <w:rsid w:val="008A74C6"/>
    <w:rsid w:val="00934FEE"/>
    <w:rsid w:val="009D1447"/>
    <w:rsid w:val="00A30C6A"/>
    <w:rsid w:val="00A30DFA"/>
    <w:rsid w:val="00A4493D"/>
    <w:rsid w:val="00A522AB"/>
    <w:rsid w:val="00A61562"/>
    <w:rsid w:val="00A80962"/>
    <w:rsid w:val="00A90471"/>
    <w:rsid w:val="00A92130"/>
    <w:rsid w:val="00AF7F0B"/>
    <w:rsid w:val="00B169D9"/>
    <w:rsid w:val="00B33D54"/>
    <w:rsid w:val="00B503E9"/>
    <w:rsid w:val="00B77772"/>
    <w:rsid w:val="00BA7E81"/>
    <w:rsid w:val="00BB512C"/>
    <w:rsid w:val="00BE01BC"/>
    <w:rsid w:val="00BE571A"/>
    <w:rsid w:val="00C228E4"/>
    <w:rsid w:val="00C44B1E"/>
    <w:rsid w:val="00C852C7"/>
    <w:rsid w:val="00CA447E"/>
    <w:rsid w:val="00CB060A"/>
    <w:rsid w:val="00CB36DB"/>
    <w:rsid w:val="00CC58C8"/>
    <w:rsid w:val="00D07A79"/>
    <w:rsid w:val="00D75BBF"/>
    <w:rsid w:val="00D971EB"/>
    <w:rsid w:val="00DC07BD"/>
    <w:rsid w:val="00E62099"/>
    <w:rsid w:val="00E70C02"/>
    <w:rsid w:val="00EE07D1"/>
    <w:rsid w:val="00F225A6"/>
    <w:rsid w:val="00F6064C"/>
    <w:rsid w:val="00F63353"/>
    <w:rsid w:val="00F75861"/>
    <w:rsid w:val="00F77AC3"/>
    <w:rsid w:val="00F83089"/>
    <w:rsid w:val="00FD606F"/>
    <w:rsid w:val="00FE2D2B"/>
    <w:rsid w:val="00FF27CB"/>
    <w:rsid w:val="00FF5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409977"/>
  <w15:chartTrackingRefBased/>
  <w15:docId w15:val="{50F49C20-6D76-4A87-9ECD-E5E7588EF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B0B1B"/>
    <w:pPr>
      <w:spacing w:after="0" w:line="240" w:lineRule="auto"/>
    </w:pPr>
    <w:rPr>
      <w:rFonts w:ascii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80E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E6209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6209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62099"/>
    <w:rPr>
      <w:rFonts w:ascii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6209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62099"/>
    <w:rPr>
      <w:rFonts w:ascii="Calibri" w:hAnsi="Calibri" w:cs="Calibri"/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6209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62099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CB36D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B36DB"/>
    <w:rPr>
      <w:rFonts w:ascii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CB36D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B36DB"/>
    <w:rPr>
      <w:rFonts w:ascii="Calibri" w:hAnsi="Calibri" w:cs="Calibri"/>
    </w:rPr>
  </w:style>
  <w:style w:type="paragraph" w:customStyle="1" w:styleId="Pa0">
    <w:name w:val="Pa0"/>
    <w:basedOn w:val="Normale"/>
    <w:next w:val="Normale"/>
    <w:rsid w:val="00CB36DB"/>
    <w:pPr>
      <w:autoSpaceDE w:val="0"/>
      <w:autoSpaceDN w:val="0"/>
      <w:adjustRightInd w:val="0"/>
      <w:spacing w:line="241" w:lineRule="atLeast"/>
    </w:pPr>
    <w:rPr>
      <w:rFonts w:ascii="Helvetica LT Condensed" w:eastAsia="Times New Roman" w:hAnsi="Helvetica LT Condensed" w:cs="Times New Roman"/>
      <w:sz w:val="24"/>
      <w:szCs w:val="24"/>
      <w:lang w:eastAsia="it-IT"/>
    </w:rPr>
  </w:style>
  <w:style w:type="character" w:customStyle="1" w:styleId="A0">
    <w:name w:val="A0"/>
    <w:rsid w:val="00CB36DB"/>
    <w:rPr>
      <w:rFonts w:cs="Helvetica LT Condensed"/>
      <w:color w:val="000000"/>
      <w:sz w:val="64"/>
      <w:szCs w:val="64"/>
    </w:rPr>
  </w:style>
  <w:style w:type="paragraph" w:customStyle="1" w:styleId="Default">
    <w:name w:val="Default"/>
    <w:uiPriority w:val="99"/>
    <w:rsid w:val="00CB36DB"/>
    <w:pPr>
      <w:autoSpaceDE w:val="0"/>
      <w:autoSpaceDN w:val="0"/>
      <w:adjustRightInd w:val="0"/>
      <w:spacing w:after="0" w:line="240" w:lineRule="auto"/>
    </w:pPr>
    <w:rPr>
      <w:rFonts w:ascii="Helvetica LT Condensed" w:eastAsia="Times New Roman" w:hAnsi="Helvetica LT Condensed" w:cs="Helvetica LT Condensed"/>
      <w:color w:val="000000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7D5A20"/>
    <w:pPr>
      <w:ind w:left="720"/>
      <w:contextualSpacing/>
    </w:pPr>
  </w:style>
  <w:style w:type="paragraph" w:styleId="Revisione">
    <w:name w:val="Revision"/>
    <w:hidden/>
    <w:uiPriority w:val="99"/>
    <w:semiHidden/>
    <w:rsid w:val="00F83089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B88BF-E654-4E6D-A528-45E486E49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Trenitalia S.p.A.</Company>
  <LinksUpToDate>false</LinksUpToDate>
  <CharactersWithSpaces>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DAZZI MASSIMILIANO</dc:creator>
  <cp:keywords/>
  <dc:description/>
  <cp:lastModifiedBy>ANSELMI LAURA RAFFAELLA</cp:lastModifiedBy>
  <cp:revision>8</cp:revision>
  <cp:lastPrinted>2022-08-03T11:55:00Z</cp:lastPrinted>
  <dcterms:created xsi:type="dcterms:W3CDTF">2022-07-05T12:52:00Z</dcterms:created>
  <dcterms:modified xsi:type="dcterms:W3CDTF">2022-09-08T13:34:00Z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b610926-b11d-4bd1-8654-6c75deb69a31_Enabled">
    <vt:lpwstr>true</vt:lpwstr>
  </property>
  <property fmtid="{D5CDD505-2E9C-101B-9397-08002B2CF9AE}" pid="3" name="MSIP_Label_eb610926-b11d-4bd1-8654-6c75deb69a31_SetDate">
    <vt:lpwstr>2021-11-22T08:45:00Z</vt:lpwstr>
  </property>
  <property fmtid="{D5CDD505-2E9C-101B-9397-08002B2CF9AE}" pid="4" name="MSIP_Label_eb610926-b11d-4bd1-8654-6c75deb69a31_Method">
    <vt:lpwstr>Privileged</vt:lpwstr>
  </property>
  <property fmtid="{D5CDD505-2E9C-101B-9397-08002B2CF9AE}" pid="5" name="MSIP_Label_eb610926-b11d-4bd1-8654-6c75deb69a31_Name">
    <vt:lpwstr>Public without footer</vt:lpwstr>
  </property>
  <property fmtid="{D5CDD505-2E9C-101B-9397-08002B2CF9AE}" pid="6" name="MSIP_Label_eb610926-b11d-4bd1-8654-6c75deb69a31_SiteId">
    <vt:lpwstr>4c8a6547-459a-4b75-a3dc-f66efe3e9c4e</vt:lpwstr>
  </property>
  <property fmtid="{D5CDD505-2E9C-101B-9397-08002B2CF9AE}" pid="7" name="MSIP_Label_eb610926-b11d-4bd1-8654-6c75deb69a31_ActionId">
    <vt:lpwstr>58700441-a3a6-4735-a11c-05c89edd5cee</vt:lpwstr>
  </property>
  <property fmtid="{D5CDD505-2E9C-101B-9397-08002B2CF9AE}" pid="8" name="MSIP_Label_eb610926-b11d-4bd1-8654-6c75deb69a31_ContentBits">
    <vt:lpwstr>0</vt:lpwstr>
  </property>
</Properties>
</file>